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6AC5F5A" w:rsidR="00BA215C" w:rsidRPr="00283227" w:rsidRDefault="00957098">
      <w:pPr>
        <w:tabs>
          <w:tab w:val="left" w:pos="1294"/>
        </w:tabs>
        <w:jc w:val="right"/>
        <w:rPr>
          <w:rFonts w:eastAsia="Copy Light" w:cs="Copy Light"/>
          <w:i/>
          <w:highlight w:val="white"/>
        </w:rPr>
      </w:pPr>
      <w:r w:rsidRPr="00283227">
        <w:rPr>
          <w:rFonts w:eastAsia="Copy Light" w:cs="Copy Light"/>
          <w:i/>
          <w:highlight w:val="white"/>
        </w:rPr>
        <w:t xml:space="preserve">Tisková zpráva, Praha, </w:t>
      </w:r>
      <w:r w:rsidR="00A3544C">
        <w:rPr>
          <w:rFonts w:eastAsia="Copy Light" w:cs="Copy Light"/>
          <w:i/>
          <w:highlight w:val="white"/>
        </w:rPr>
        <w:t>9</w:t>
      </w:r>
      <w:r w:rsidRPr="00283227">
        <w:rPr>
          <w:rFonts w:eastAsia="Copy Light" w:cs="Copy Light"/>
          <w:i/>
          <w:highlight w:val="white"/>
        </w:rPr>
        <w:t xml:space="preserve">. </w:t>
      </w:r>
      <w:r w:rsidR="00A3544C">
        <w:rPr>
          <w:rFonts w:eastAsia="Copy Light" w:cs="Copy Light"/>
          <w:i/>
          <w:highlight w:val="white"/>
        </w:rPr>
        <w:t>6</w:t>
      </w:r>
      <w:r w:rsidRPr="00283227">
        <w:rPr>
          <w:rFonts w:eastAsia="Copy Light" w:cs="Copy Light"/>
          <w:i/>
          <w:highlight w:val="white"/>
        </w:rPr>
        <w:t>. 202</w:t>
      </w:r>
      <w:r w:rsidR="00FB0A3B">
        <w:rPr>
          <w:rFonts w:eastAsia="Copy Light" w:cs="Copy Light"/>
          <w:i/>
          <w:highlight w:val="white"/>
        </w:rPr>
        <w:t>6</w:t>
      </w:r>
    </w:p>
    <w:p w14:paraId="00000002" w14:textId="2F52AB79" w:rsidR="00BA215C" w:rsidRPr="00283227" w:rsidRDefault="00BA215C">
      <w:pPr>
        <w:tabs>
          <w:tab w:val="left" w:pos="1294"/>
        </w:tabs>
        <w:jc w:val="right"/>
        <w:rPr>
          <w:b/>
        </w:rPr>
      </w:pPr>
    </w:p>
    <w:p w14:paraId="00000003" w14:textId="6DD2AB73" w:rsidR="00BA215C" w:rsidRPr="00283227" w:rsidRDefault="00235CE8">
      <w:pPr>
        <w:rPr>
          <w:b/>
        </w:rPr>
      </w:pPr>
      <w:r w:rsidRPr="00283227">
        <w:rPr>
          <w:noProof/>
        </w:rPr>
        <w:drawing>
          <wp:anchor distT="0" distB="0" distL="114300" distR="114300" simplePos="0" relativeHeight="251658240" behindDoc="0" locked="0" layoutInCell="1" hidden="0" allowOverlap="1" wp14:anchorId="0887041C" wp14:editId="5DF6AAD1">
            <wp:simplePos x="0" y="0"/>
            <wp:positionH relativeFrom="column">
              <wp:posOffset>-4101</wp:posOffset>
            </wp:positionH>
            <wp:positionV relativeFrom="paragraph">
              <wp:posOffset>46634</wp:posOffset>
            </wp:positionV>
            <wp:extent cx="1589405" cy="2237105"/>
            <wp:effectExtent l="0" t="0" r="0" b="0"/>
            <wp:wrapSquare wrapText="bothSides" distT="0" distB="0" distL="114300" distR="114300"/>
            <wp:docPr id="44275641" name="image3.jpg" descr="Obsah obrázku text, Písmo, snímek obrazovky, Grafika&#10;&#10;Obsah vygenerovaný umělou inteligencí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Obsah obrázku text, Písmo, snímek obrazovky, Grafika&#10;&#10;Obsah vygenerovaný umělou inteligencí může být nesprávný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2237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4D0EE" w14:textId="01371258" w:rsidR="00392511" w:rsidRDefault="00A3544C">
      <w:pPr>
        <w:rPr>
          <w:b/>
          <w:sz w:val="28"/>
          <w:szCs w:val="28"/>
        </w:rPr>
      </w:pPr>
      <w:proofErr w:type="spellStart"/>
      <w:r w:rsidRPr="00A3544C">
        <w:rPr>
          <w:b/>
          <w:sz w:val="28"/>
          <w:szCs w:val="28"/>
        </w:rPr>
        <w:t>KineDok</w:t>
      </w:r>
      <w:proofErr w:type="spellEnd"/>
      <w:r w:rsidRPr="00A3544C">
        <w:rPr>
          <w:b/>
          <w:sz w:val="28"/>
          <w:szCs w:val="28"/>
        </w:rPr>
        <w:t xml:space="preserve"> zahájí novou sezónu ve Vile Štvanice dokumentární komedií Je to ve hvězdách</w:t>
      </w:r>
    </w:p>
    <w:p w14:paraId="5836E3A2" w14:textId="77777777" w:rsidR="00A3544C" w:rsidRPr="00283227" w:rsidRDefault="00A3544C"/>
    <w:p w14:paraId="4EA8ED86" w14:textId="39B2E68B" w:rsidR="00A3544C" w:rsidRDefault="00A3544C">
      <w:pPr>
        <w:jc w:val="both"/>
        <w:rPr>
          <w:b/>
          <w:bCs/>
        </w:rPr>
      </w:pPr>
      <w:proofErr w:type="spellStart"/>
      <w:r w:rsidRPr="00A3544C">
        <w:rPr>
          <w:b/>
          <w:bCs/>
        </w:rPr>
        <w:t>KineDok</w:t>
      </w:r>
      <w:proofErr w:type="spellEnd"/>
      <w:r w:rsidRPr="00A3544C">
        <w:rPr>
          <w:b/>
          <w:bCs/>
        </w:rPr>
        <w:t>,</w:t>
      </w:r>
      <w:r w:rsidR="00235CE8">
        <w:rPr>
          <w:b/>
          <w:bCs/>
        </w:rPr>
        <w:t xml:space="preserve"> </w:t>
      </w:r>
      <w:r w:rsidRPr="00A3544C">
        <w:rPr>
          <w:b/>
          <w:bCs/>
        </w:rPr>
        <w:t>projekt</w:t>
      </w:r>
      <w:r w:rsidR="00235CE8">
        <w:rPr>
          <w:b/>
          <w:bCs/>
        </w:rPr>
        <w:t xml:space="preserve"> alternativní distribuce</w:t>
      </w:r>
      <w:r w:rsidRPr="00A3544C">
        <w:rPr>
          <w:b/>
          <w:bCs/>
        </w:rPr>
        <w:t xml:space="preserve"> Institutu dokumentárního</w:t>
      </w:r>
      <w:r w:rsidR="00235CE8">
        <w:rPr>
          <w:b/>
          <w:bCs/>
        </w:rPr>
        <w:t xml:space="preserve"> filmu</w:t>
      </w:r>
      <w:r w:rsidRPr="00A3544C">
        <w:rPr>
          <w:b/>
          <w:bCs/>
        </w:rPr>
        <w:t xml:space="preserve">, zahájí novou sezónu </w:t>
      </w:r>
      <w:r>
        <w:rPr>
          <w:b/>
          <w:bCs/>
        </w:rPr>
        <w:t>18. června</w:t>
      </w:r>
      <w:r w:rsidRPr="00A3544C">
        <w:rPr>
          <w:b/>
          <w:bCs/>
        </w:rPr>
        <w:t xml:space="preserve"> ve Vile Štvanice. Program začne v 18:00 debatou s režisérem a producentem Peterem </w:t>
      </w:r>
      <w:proofErr w:type="spellStart"/>
      <w:r w:rsidRPr="00A3544C">
        <w:rPr>
          <w:b/>
          <w:bCs/>
        </w:rPr>
        <w:t>Kerekesem</w:t>
      </w:r>
      <w:proofErr w:type="spellEnd"/>
      <w:r w:rsidRPr="00A3544C">
        <w:rPr>
          <w:b/>
          <w:bCs/>
        </w:rPr>
        <w:t xml:space="preserve"> a herečkou, </w:t>
      </w:r>
      <w:proofErr w:type="spellStart"/>
      <w:r w:rsidRPr="00A3544C">
        <w:rPr>
          <w:b/>
          <w:bCs/>
        </w:rPr>
        <w:t>dabérkou</w:t>
      </w:r>
      <w:proofErr w:type="spellEnd"/>
      <w:r w:rsidRPr="00A3544C">
        <w:rPr>
          <w:b/>
          <w:bCs/>
        </w:rPr>
        <w:t xml:space="preserve"> a terapeutkou Kateřinou Petrovou. Od 19:00 bude následovat projekce </w:t>
      </w:r>
      <w:proofErr w:type="spellStart"/>
      <w:r w:rsidRPr="00A3544C">
        <w:rPr>
          <w:b/>
          <w:bCs/>
        </w:rPr>
        <w:t>Kerekesovy</w:t>
      </w:r>
      <w:proofErr w:type="spellEnd"/>
      <w:r w:rsidRPr="00A3544C">
        <w:rPr>
          <w:b/>
          <w:bCs/>
        </w:rPr>
        <w:t xml:space="preserve"> dokumentární komedie Je to ve hvězdách, která měla světovou premiéru na Mezinárodním filmovém festivalu v Benátkách.</w:t>
      </w:r>
    </w:p>
    <w:p w14:paraId="18B95AD8" w14:textId="77777777" w:rsidR="00A3544C" w:rsidRDefault="00A3544C">
      <w:pPr>
        <w:jc w:val="both"/>
      </w:pPr>
    </w:p>
    <w:p w14:paraId="3752BE70" w14:textId="37CDBD7E" w:rsidR="00A3544C" w:rsidRDefault="00A3544C" w:rsidP="00A66E4F">
      <w:pPr>
        <w:jc w:val="both"/>
      </w:pPr>
      <w:r w:rsidRPr="00A3544C">
        <w:t xml:space="preserve">Zahajovací večer představí jeden z titulů nové sezóny </w:t>
      </w:r>
      <w:proofErr w:type="spellStart"/>
      <w:r w:rsidRPr="00A3544C">
        <w:t>KineDoku</w:t>
      </w:r>
      <w:proofErr w:type="spellEnd"/>
      <w:r w:rsidRPr="00A3544C">
        <w:t xml:space="preserve"> a zároveň naváže na dlouhodobou dramaturgii projektu, který propojuje dokumentární film s debatami, komunitním setkáváním a promítáním mimo tradiční kinosály. Akce se uskuteční ve spolupráci se školou italštiny Bel </w:t>
      </w:r>
      <w:proofErr w:type="spellStart"/>
      <w:r w:rsidRPr="00A3544C">
        <w:t>Paese</w:t>
      </w:r>
      <w:proofErr w:type="spellEnd"/>
      <w:r w:rsidRPr="00A3544C">
        <w:t>, vstup je zdarma.</w:t>
      </w:r>
    </w:p>
    <w:p w14:paraId="363579EF" w14:textId="77777777" w:rsidR="00A3544C" w:rsidRPr="00A66E4F" w:rsidRDefault="00A3544C" w:rsidP="00A66E4F">
      <w:pPr>
        <w:jc w:val="both"/>
      </w:pPr>
    </w:p>
    <w:p w14:paraId="5D6C920C" w14:textId="3B9A709D" w:rsidR="00A3544C" w:rsidRDefault="00390A57" w:rsidP="00A66E4F">
      <w:pPr>
        <w:jc w:val="both"/>
      </w:pPr>
      <w:r w:rsidRPr="00390A57">
        <w:t>Film Je to ve hvězdách sleduje neapolskou rodačku Lucianu, zastánkyni takzvané aktivní astrologie, podle níž lze vlastní osud ovlivnit cestou na přesně určené místo v den narozenin. Snímek s humorem i empatií zachycuje lidi, kteří prostřednictvím astrologie hledají nový směr v lásce i v životě.</w:t>
      </w:r>
    </w:p>
    <w:p w14:paraId="5FBEF577" w14:textId="77777777" w:rsidR="00390A57" w:rsidRDefault="00390A57" w:rsidP="00A66E4F">
      <w:pPr>
        <w:jc w:val="both"/>
      </w:pPr>
    </w:p>
    <w:p w14:paraId="44742A56" w14:textId="3CEAADC4" w:rsidR="00A3544C" w:rsidRDefault="00390A57" w:rsidP="00A3544C">
      <w:pPr>
        <w:jc w:val="both"/>
        <w:rPr>
          <w:color w:val="000000"/>
        </w:rPr>
      </w:pPr>
      <w:r w:rsidRPr="00390A57">
        <w:rPr>
          <w:color w:val="000000"/>
        </w:rPr>
        <w:t xml:space="preserve">Debaty se vedle Petera </w:t>
      </w:r>
      <w:proofErr w:type="spellStart"/>
      <w:r w:rsidRPr="00390A57">
        <w:rPr>
          <w:color w:val="000000"/>
        </w:rPr>
        <w:t>Kerekese</w:t>
      </w:r>
      <w:proofErr w:type="spellEnd"/>
      <w:r w:rsidRPr="00390A57">
        <w:rPr>
          <w:color w:val="000000"/>
        </w:rPr>
        <w:t xml:space="preserve"> zúčastní Kateřina Petrová, která se kromě herectví, dabingu a režie dabingu věnuje také poradenské a terapeutické praxi zaměřené na práci s kartami. </w:t>
      </w:r>
      <w:proofErr w:type="gramStart"/>
      <w:r w:rsidRPr="00390A57">
        <w:rPr>
          <w:color w:val="000000"/>
        </w:rPr>
        <w:t>Diskuzi</w:t>
      </w:r>
      <w:proofErr w:type="gramEnd"/>
      <w:r w:rsidRPr="00390A57">
        <w:rPr>
          <w:color w:val="000000"/>
        </w:rPr>
        <w:t xml:space="preserve"> povedou manažerka </w:t>
      </w:r>
      <w:proofErr w:type="spellStart"/>
      <w:r w:rsidRPr="00390A57">
        <w:rPr>
          <w:color w:val="000000"/>
        </w:rPr>
        <w:t>KineDoku</w:t>
      </w:r>
      <w:proofErr w:type="spellEnd"/>
      <w:r w:rsidRPr="00390A57">
        <w:rPr>
          <w:color w:val="000000"/>
        </w:rPr>
        <w:t xml:space="preserve"> Juliana </w:t>
      </w:r>
      <w:proofErr w:type="spellStart"/>
      <w:r w:rsidRPr="00390A57">
        <w:rPr>
          <w:color w:val="000000"/>
        </w:rPr>
        <w:t>Moska</w:t>
      </w:r>
      <w:proofErr w:type="spellEnd"/>
      <w:r w:rsidRPr="00390A57">
        <w:rPr>
          <w:color w:val="000000"/>
        </w:rPr>
        <w:t xml:space="preserve"> a koordinátor projektu Walter Nagy.</w:t>
      </w:r>
    </w:p>
    <w:p w14:paraId="65BF2E36" w14:textId="77777777" w:rsidR="00390A57" w:rsidRPr="00A3544C" w:rsidRDefault="00390A57" w:rsidP="00A3544C">
      <w:pPr>
        <w:jc w:val="both"/>
        <w:rPr>
          <w:color w:val="000000"/>
        </w:rPr>
      </w:pPr>
    </w:p>
    <w:p w14:paraId="1D0501EF" w14:textId="77777777" w:rsidR="00A3544C" w:rsidRDefault="00A3544C" w:rsidP="00A3544C">
      <w:pPr>
        <w:jc w:val="both"/>
        <w:rPr>
          <w:color w:val="000000"/>
        </w:rPr>
      </w:pPr>
      <w:r w:rsidRPr="00A3544C">
        <w:rPr>
          <w:color w:val="000000"/>
        </w:rPr>
        <w:t>Celý program proběhne v češtině, film bude uveden s českými titulky.</w:t>
      </w:r>
    </w:p>
    <w:p w14:paraId="360C035A" w14:textId="77777777" w:rsidR="00A12636" w:rsidRDefault="00A12636" w:rsidP="00A3544C">
      <w:pPr>
        <w:jc w:val="both"/>
        <w:rPr>
          <w:color w:val="000000"/>
        </w:rPr>
      </w:pPr>
    </w:p>
    <w:p w14:paraId="67CE2A6C" w14:textId="536B74D2" w:rsidR="00A12636" w:rsidRDefault="00A12636" w:rsidP="00A12636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C6D87A9" wp14:editId="02B0A756">
            <wp:extent cx="5760720" cy="2096770"/>
            <wp:effectExtent l="0" t="0" r="5080" b="0"/>
            <wp:docPr id="11860672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67259" name="Obrázek 11860672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5B842" w14:textId="7C975C72" w:rsidR="00A3544C" w:rsidRPr="00A3544C" w:rsidRDefault="00A3544C" w:rsidP="00A3544C">
      <w:pPr>
        <w:jc w:val="both"/>
        <w:rPr>
          <w:b/>
          <w:bCs/>
          <w:color w:val="000000"/>
        </w:rPr>
      </w:pPr>
      <w:r w:rsidRPr="00A3544C">
        <w:rPr>
          <w:b/>
          <w:bCs/>
          <w:color w:val="000000"/>
        </w:rPr>
        <w:lastRenderedPageBreak/>
        <w:t xml:space="preserve">JE TO VE HVĚZDÁCH (Peter </w:t>
      </w:r>
      <w:proofErr w:type="spellStart"/>
      <w:r w:rsidRPr="00A3544C">
        <w:rPr>
          <w:b/>
          <w:bCs/>
          <w:color w:val="000000"/>
        </w:rPr>
        <w:t>Kerekes</w:t>
      </w:r>
      <w:proofErr w:type="spellEnd"/>
      <w:r w:rsidRPr="00A3544C">
        <w:rPr>
          <w:b/>
          <w:bCs/>
          <w:color w:val="000000"/>
        </w:rPr>
        <w:t>, 2025, Itálie, Chorvatsko, Česko, Slovensko, Rakousko)</w:t>
      </w:r>
    </w:p>
    <w:p w14:paraId="7969DB2C" w14:textId="394EF108" w:rsidR="00A3544C" w:rsidRDefault="00A3544C" w:rsidP="00A3544C">
      <w:pPr>
        <w:jc w:val="both"/>
        <w:rPr>
          <w:color w:val="000000"/>
        </w:rPr>
      </w:pPr>
      <w:r>
        <w:rPr>
          <w:color w:val="000000"/>
        </w:rPr>
        <w:t>Neapolská rodačka Luciana je jednou z nejvýraznějších zastánkyň takzvané aktivní astrologie. Tvrdí, že osud lze změnit jednoduše – stačí v den narozenin odcestovat na přesně určené místo na mapě. Její práce připomíná kombinaci esoterické strategie a cestovní kanceláře: zatímco sleduje efemeridy a propojuje zeměpisné souřadnice. V chátrajícím zámku přijímá klienty, kteří touží po nové lásce i naději. Dokumentární komedie Petera </w:t>
      </w:r>
      <w:proofErr w:type="spellStart"/>
      <w:r>
        <w:rPr>
          <w:color w:val="000000"/>
        </w:rPr>
        <w:t>Kerekese</w:t>
      </w:r>
      <w:proofErr w:type="spellEnd"/>
      <w:r>
        <w:rPr>
          <w:color w:val="000000"/>
        </w:rPr>
        <w:t> s něhou a humorem sleduje jejich zvláštní cesty za štěstím a smyslem života.</w:t>
      </w:r>
    </w:p>
    <w:p w14:paraId="1847E4D7" w14:textId="77777777" w:rsidR="00A3544C" w:rsidRDefault="00A3544C" w:rsidP="00A3544C">
      <w:pPr>
        <w:jc w:val="both"/>
        <w:rPr>
          <w:color w:val="000000"/>
        </w:rPr>
      </w:pPr>
    </w:p>
    <w:p w14:paraId="684CE412" w14:textId="1C8AEAAC" w:rsidR="00A3544C" w:rsidRDefault="00A3544C" w:rsidP="00A3544C">
      <w:pPr>
        <w:jc w:val="both"/>
        <w:rPr>
          <w:color w:val="000000"/>
        </w:rPr>
      </w:pPr>
      <w:r>
        <w:rPr>
          <w:color w:val="000000"/>
        </w:rPr>
        <w:t xml:space="preserve">Trailer: </w:t>
      </w:r>
      <w:hyperlink r:id="rId10" w:history="1">
        <w:r w:rsidRPr="00134D61">
          <w:rPr>
            <w:rStyle w:val="Hypertextovodkaz"/>
          </w:rPr>
          <w:t>https://www.youtube.com/watch?v=ySM9U9V6uQs</w:t>
        </w:r>
      </w:hyperlink>
    </w:p>
    <w:p w14:paraId="0ED28CC4" w14:textId="77777777" w:rsidR="00A3544C" w:rsidRDefault="00A3544C" w:rsidP="00A3544C">
      <w:pPr>
        <w:jc w:val="both"/>
        <w:rPr>
          <w:color w:val="000000"/>
        </w:rPr>
      </w:pPr>
    </w:p>
    <w:p w14:paraId="5C48364F" w14:textId="6D19D947" w:rsidR="00A3544C" w:rsidRPr="00A3544C" w:rsidRDefault="00A3544C" w:rsidP="00A3544C">
      <w:pPr>
        <w:jc w:val="both"/>
        <w:rPr>
          <w:b/>
          <w:bCs/>
          <w:color w:val="000000"/>
        </w:rPr>
      </w:pPr>
      <w:r w:rsidRPr="00A3544C">
        <w:rPr>
          <w:b/>
          <w:bCs/>
          <w:color w:val="000000"/>
        </w:rPr>
        <w:t>HOSTÉ DISKUZE</w:t>
      </w:r>
    </w:p>
    <w:p w14:paraId="4B47AE3B" w14:textId="77777777" w:rsidR="00A3544C" w:rsidRPr="00A3544C" w:rsidRDefault="00A3544C" w:rsidP="00A3544C">
      <w:pPr>
        <w:jc w:val="both"/>
        <w:rPr>
          <w:color w:val="000000"/>
        </w:rPr>
      </w:pPr>
      <w:r w:rsidRPr="00A3544C">
        <w:rPr>
          <w:b/>
          <w:bCs/>
          <w:color w:val="000000"/>
        </w:rPr>
        <w:t xml:space="preserve">Peter </w:t>
      </w:r>
      <w:proofErr w:type="spellStart"/>
      <w:r w:rsidRPr="00A3544C">
        <w:rPr>
          <w:b/>
          <w:bCs/>
          <w:color w:val="000000"/>
        </w:rPr>
        <w:t>Kerekes</w:t>
      </w:r>
      <w:proofErr w:type="spellEnd"/>
    </w:p>
    <w:p w14:paraId="17F3EA33" w14:textId="77777777" w:rsidR="00A3544C" w:rsidRDefault="00A3544C" w:rsidP="00A3544C">
      <w:pPr>
        <w:jc w:val="both"/>
        <w:rPr>
          <w:color w:val="000000"/>
        </w:rPr>
      </w:pPr>
      <w:r w:rsidRPr="00A3544C">
        <w:rPr>
          <w:color w:val="000000"/>
        </w:rPr>
        <w:t xml:space="preserve">Peter </w:t>
      </w:r>
      <w:proofErr w:type="spellStart"/>
      <w:r w:rsidRPr="00A3544C">
        <w:rPr>
          <w:color w:val="000000"/>
        </w:rPr>
        <w:t>Kerekes</w:t>
      </w:r>
      <w:proofErr w:type="spellEnd"/>
      <w:r w:rsidRPr="00A3544C">
        <w:rPr>
          <w:color w:val="000000"/>
        </w:rPr>
        <w:t xml:space="preserve"> (1973, Košice) vystudoval v Bratislavě obor filmové režie. Jako režisér je podepsán pod snímky </w:t>
      </w:r>
      <w:proofErr w:type="spellStart"/>
      <w:r w:rsidRPr="00A3544C">
        <w:rPr>
          <w:color w:val="000000"/>
        </w:rPr>
        <w:t>Ladomírske</w:t>
      </w:r>
      <w:proofErr w:type="spellEnd"/>
      <w:r w:rsidRPr="00A3544C">
        <w:rPr>
          <w:color w:val="000000"/>
        </w:rPr>
        <w:t xml:space="preserve"> morytáty a legendy (1998), 66 sezón (2003), Jak se vaří dějiny (2008), Sametoví teroristé (2013, spolu s Ivanem </w:t>
      </w:r>
      <w:proofErr w:type="spellStart"/>
      <w:r w:rsidRPr="00A3544C">
        <w:rPr>
          <w:color w:val="000000"/>
        </w:rPr>
        <w:t>Ostrochovským</w:t>
      </w:r>
      <w:proofErr w:type="spellEnd"/>
      <w:r w:rsidRPr="00A3544C">
        <w:rPr>
          <w:color w:val="000000"/>
        </w:rPr>
        <w:t xml:space="preserve"> a Pavolem </w:t>
      </w:r>
      <w:proofErr w:type="spellStart"/>
      <w:r w:rsidRPr="00A3544C">
        <w:rPr>
          <w:color w:val="000000"/>
        </w:rPr>
        <w:t>Pekarčíkem</w:t>
      </w:r>
      <w:proofErr w:type="spellEnd"/>
      <w:r w:rsidRPr="00A3544C">
        <w:rPr>
          <w:color w:val="000000"/>
        </w:rPr>
        <w:t xml:space="preserve">) a Baťa, první globalista (2018). </w:t>
      </w:r>
      <w:proofErr w:type="spellStart"/>
      <w:r w:rsidRPr="00A3544C">
        <w:rPr>
          <w:color w:val="000000"/>
        </w:rPr>
        <w:t>Producentsky</w:t>
      </w:r>
      <w:proofErr w:type="spellEnd"/>
      <w:r w:rsidRPr="00A3544C">
        <w:rPr>
          <w:color w:val="000000"/>
        </w:rPr>
        <w:t xml:space="preserve"> stál za filmem pěti režisérů a režisérek Okupace 1968 (2018), koprodukoval Svět podle Daliborka (2017) režiséra Víta Klusáka či Vítr. Dokumentární thriller (2019) polského režiséra Michała </w:t>
      </w:r>
      <w:proofErr w:type="spellStart"/>
      <w:r w:rsidRPr="00A3544C">
        <w:rPr>
          <w:color w:val="000000"/>
        </w:rPr>
        <w:t>Bielawského</w:t>
      </w:r>
      <w:proofErr w:type="spellEnd"/>
      <w:r w:rsidRPr="00A3544C">
        <w:rPr>
          <w:color w:val="000000"/>
        </w:rPr>
        <w:t>.</w:t>
      </w:r>
    </w:p>
    <w:p w14:paraId="3F20F557" w14:textId="77777777" w:rsidR="00A3544C" w:rsidRPr="00A3544C" w:rsidRDefault="00A3544C" w:rsidP="00A3544C">
      <w:pPr>
        <w:jc w:val="both"/>
        <w:rPr>
          <w:color w:val="000000"/>
        </w:rPr>
      </w:pPr>
    </w:p>
    <w:p w14:paraId="036C5510" w14:textId="77777777" w:rsidR="00A3544C" w:rsidRPr="00A3544C" w:rsidRDefault="00A3544C" w:rsidP="00A3544C">
      <w:pPr>
        <w:jc w:val="both"/>
        <w:rPr>
          <w:color w:val="000000"/>
        </w:rPr>
      </w:pPr>
      <w:r w:rsidRPr="00A3544C">
        <w:rPr>
          <w:b/>
          <w:bCs/>
          <w:color w:val="000000"/>
        </w:rPr>
        <w:t>Kateřina Petrová</w:t>
      </w:r>
    </w:p>
    <w:p w14:paraId="6E07F291" w14:textId="77777777" w:rsidR="00A3544C" w:rsidRPr="00A3544C" w:rsidRDefault="00A3544C" w:rsidP="00A3544C">
      <w:pPr>
        <w:jc w:val="both"/>
        <w:rPr>
          <w:color w:val="000000"/>
        </w:rPr>
      </w:pPr>
      <w:r w:rsidRPr="00A3544C">
        <w:rPr>
          <w:color w:val="000000"/>
        </w:rPr>
        <w:t>Od svých 19 let se věnuje umělecké činnosti – nejprve herectví, později dabingu a v současnosti také režii dabingu. Během své kariéry působila v několika pražských divadlech, mimo jiné v Divadle za branou II., Divadle ABC a Národním divadle.</w:t>
      </w:r>
    </w:p>
    <w:p w14:paraId="41F1A7E0" w14:textId="77777777" w:rsidR="00A3544C" w:rsidRDefault="00A3544C" w:rsidP="00A3544C">
      <w:pPr>
        <w:jc w:val="both"/>
        <w:rPr>
          <w:color w:val="000000"/>
        </w:rPr>
      </w:pPr>
      <w:r w:rsidRPr="00A3544C">
        <w:rPr>
          <w:color w:val="000000"/>
        </w:rPr>
        <w:t>Po absolvování semestrálního kurzu psychologie a koučinku na ČVUT v roce 2014 začala rozvíjet také poradenskou a terapeutickou praxi zaměřenou na práci s kartami. Ve své práci vychází z přesvědčení, že každý člověk v sobě nese odpovědi na své životní otázky, avšak často se k nim nemůže dostat kvůli zažitým vzorcům chování a obavám. Prostřednictvím práce s kartami se proto snaží klientům pomoci tyto odpovědi objevit a lépe porozumět sobě samým.</w:t>
      </w:r>
    </w:p>
    <w:p w14:paraId="7DE444F8" w14:textId="77777777" w:rsidR="00A3544C" w:rsidRPr="00A3544C" w:rsidRDefault="00A3544C" w:rsidP="00A3544C">
      <w:pPr>
        <w:jc w:val="both"/>
        <w:rPr>
          <w:color w:val="000000"/>
        </w:rPr>
      </w:pPr>
    </w:p>
    <w:p w14:paraId="6EC2184F" w14:textId="77777777" w:rsidR="00A3544C" w:rsidRPr="00A3544C" w:rsidRDefault="00A3544C" w:rsidP="00A3544C">
      <w:pPr>
        <w:jc w:val="both"/>
        <w:rPr>
          <w:color w:val="000000"/>
        </w:rPr>
      </w:pPr>
      <w:r w:rsidRPr="00A3544C">
        <w:rPr>
          <w:b/>
          <w:bCs/>
          <w:color w:val="000000"/>
        </w:rPr>
        <w:t xml:space="preserve">Juliana </w:t>
      </w:r>
      <w:proofErr w:type="spellStart"/>
      <w:r w:rsidRPr="00A3544C">
        <w:rPr>
          <w:b/>
          <w:bCs/>
          <w:color w:val="000000"/>
        </w:rPr>
        <w:t>Moska</w:t>
      </w:r>
      <w:proofErr w:type="spellEnd"/>
    </w:p>
    <w:p w14:paraId="272B8A08" w14:textId="77777777" w:rsidR="00A3544C" w:rsidRDefault="00A3544C" w:rsidP="00A3544C">
      <w:pPr>
        <w:jc w:val="both"/>
        <w:rPr>
          <w:color w:val="000000"/>
        </w:rPr>
      </w:pPr>
      <w:r w:rsidRPr="00A3544C">
        <w:rPr>
          <w:color w:val="000000"/>
        </w:rPr>
        <w:t xml:space="preserve">Od března 2026 je Juliana manažerkou programu </w:t>
      </w:r>
      <w:proofErr w:type="spellStart"/>
      <w:r w:rsidRPr="00A3544C">
        <w:rPr>
          <w:color w:val="000000"/>
        </w:rPr>
        <w:t>KineDok</w:t>
      </w:r>
      <w:proofErr w:type="spellEnd"/>
      <w:r w:rsidRPr="00A3544C">
        <w:rPr>
          <w:color w:val="000000"/>
        </w:rPr>
        <w:t xml:space="preserve">. Vystudovala Katedru dokumentární tvorby na FAMU a mediální studia na Metropolitní univerzitě Praha. Část studia absolvovala v Polsku na Filmové škole v Lodži, kde se věnovala hrané režii. Během svého pobytu v Polsku absolvovala pracovní stáž v Českém centru ve Varšavě a spolupracovala také s divadlem Komuna </w:t>
      </w:r>
      <w:proofErr w:type="spellStart"/>
      <w:r w:rsidRPr="00A3544C">
        <w:rPr>
          <w:color w:val="000000"/>
        </w:rPr>
        <w:t>Warszawa</w:t>
      </w:r>
      <w:proofErr w:type="spellEnd"/>
      <w:r w:rsidRPr="00A3544C">
        <w:rPr>
          <w:color w:val="000000"/>
        </w:rPr>
        <w:t xml:space="preserve"> jako produkční, fotografka a tvůrkyně audiovizuálního obsahu. V letech 2019–2023 pracovala v České televizi, kde absolvovala stáž v Centru převzatých pořadů a následně působila na pozicích výkonné produkce, asistentky režie a asistentky programové skladby programů ČT2 a ČT art. Po ukončení studia působila v Bruselu, kde se v nezávislé produkční společnosti zaměřené na film a umění podílela na vývoji dokumentárních filmů z prostředí Konga. V letech 2024–2025 pracovala jako výkonná produkce ve společnosti Audioteka.CZ. Je autorkou několika krátkometrážních filmů.</w:t>
      </w:r>
    </w:p>
    <w:p w14:paraId="06CD3473" w14:textId="77777777" w:rsidR="00A3544C" w:rsidRPr="00A3544C" w:rsidRDefault="00A3544C" w:rsidP="00A3544C">
      <w:pPr>
        <w:jc w:val="both"/>
        <w:rPr>
          <w:color w:val="000000"/>
        </w:rPr>
      </w:pPr>
    </w:p>
    <w:p w14:paraId="4C5B2DFF" w14:textId="77777777" w:rsidR="00A3544C" w:rsidRPr="00A3544C" w:rsidRDefault="00A3544C" w:rsidP="00A3544C">
      <w:pPr>
        <w:jc w:val="both"/>
        <w:rPr>
          <w:color w:val="000000"/>
        </w:rPr>
      </w:pPr>
      <w:r w:rsidRPr="00A3544C">
        <w:rPr>
          <w:b/>
          <w:bCs/>
          <w:color w:val="000000"/>
        </w:rPr>
        <w:t>Walter Nagy</w:t>
      </w:r>
    </w:p>
    <w:p w14:paraId="6100685A" w14:textId="77777777" w:rsidR="00A3544C" w:rsidRDefault="00A3544C" w:rsidP="00A3544C">
      <w:pPr>
        <w:jc w:val="both"/>
        <w:rPr>
          <w:color w:val="000000"/>
        </w:rPr>
      </w:pPr>
      <w:r w:rsidRPr="00A3544C">
        <w:rPr>
          <w:color w:val="000000"/>
        </w:rPr>
        <w:t xml:space="preserve">Walter Nagy absolvoval Divadelní fakultu Vysoké školy múzických umění v Bratislavě. Během studií se účastnil studentských stáží na Filozofických fakultách Univerzity Karlovy v Praze a ELTE v Budapešti. Již jako student se zabýval fenoménem „dokumentárního divadla“ a principy dokumentaristiky využívané v divadelním umění. Pravidelně publikoval texty do periodik </w:t>
      </w:r>
      <w:proofErr w:type="spellStart"/>
      <w:r w:rsidRPr="00A3544C">
        <w:rPr>
          <w:color w:val="000000"/>
        </w:rPr>
        <w:t>kød</w:t>
      </w:r>
      <w:proofErr w:type="spellEnd"/>
      <w:r w:rsidRPr="00A3544C">
        <w:rPr>
          <w:color w:val="000000"/>
        </w:rPr>
        <w:t xml:space="preserve"> (SK) a Dialog (PL) a stal se spoluautorem několika historicko-divadelních knih. V roce 2008 začal spolupracovat s Institutem dokumentárního filmu v Praze, kde působil jako koordinátor projektu East Silver Karavana zaměřeného na festivalovou distribuci dokumentárních filmů ze střední a východní Evropy a momentálně zde působí v roli koordinátora projektu </w:t>
      </w:r>
      <w:proofErr w:type="spellStart"/>
      <w:r w:rsidRPr="00A3544C">
        <w:rPr>
          <w:color w:val="000000"/>
        </w:rPr>
        <w:t>KineDok</w:t>
      </w:r>
      <w:proofErr w:type="spellEnd"/>
      <w:r w:rsidRPr="00A3544C">
        <w:rPr>
          <w:color w:val="000000"/>
        </w:rPr>
        <w:t>.</w:t>
      </w:r>
    </w:p>
    <w:p w14:paraId="090095A4" w14:textId="77777777" w:rsidR="00A3544C" w:rsidRPr="00A3544C" w:rsidRDefault="00A3544C" w:rsidP="00A3544C">
      <w:pPr>
        <w:jc w:val="both"/>
        <w:rPr>
          <w:color w:val="000000"/>
        </w:rPr>
      </w:pPr>
    </w:p>
    <w:p w14:paraId="67B020EE" w14:textId="77777777" w:rsidR="00A3544C" w:rsidRDefault="00A3544C" w:rsidP="00A3544C">
      <w:pPr>
        <w:jc w:val="both"/>
        <w:rPr>
          <w:i/>
          <w:iCs/>
          <w:color w:val="000000"/>
        </w:rPr>
      </w:pPr>
      <w:r w:rsidRPr="00A3544C">
        <w:rPr>
          <w:i/>
          <w:iCs/>
          <w:color w:val="000000"/>
        </w:rPr>
        <w:t xml:space="preserve">Účastí na akci dává návštěvník svolení k fotografování a audiovizuálnímu záznamu své osoby pro promo účely projektu </w:t>
      </w:r>
      <w:proofErr w:type="spellStart"/>
      <w:r w:rsidRPr="00A3544C">
        <w:rPr>
          <w:i/>
          <w:iCs/>
          <w:color w:val="000000"/>
        </w:rPr>
        <w:t>KineDok</w:t>
      </w:r>
      <w:proofErr w:type="spellEnd"/>
      <w:r w:rsidRPr="00A3544C">
        <w:rPr>
          <w:i/>
          <w:iCs/>
          <w:color w:val="000000"/>
        </w:rPr>
        <w:t>.</w:t>
      </w:r>
    </w:p>
    <w:p w14:paraId="2D31B4E3" w14:textId="77777777" w:rsidR="00A3544C" w:rsidRPr="00A3544C" w:rsidRDefault="00A3544C" w:rsidP="00A3544C">
      <w:pPr>
        <w:jc w:val="both"/>
        <w:rPr>
          <w:color w:val="000000"/>
        </w:rPr>
      </w:pPr>
    </w:p>
    <w:p w14:paraId="6AEC3B4D" w14:textId="77777777" w:rsidR="00A3544C" w:rsidRPr="00A3544C" w:rsidRDefault="00A3544C" w:rsidP="00A3544C">
      <w:pPr>
        <w:jc w:val="both"/>
        <w:rPr>
          <w:color w:val="000000"/>
        </w:rPr>
      </w:pPr>
      <w:proofErr w:type="spellStart"/>
      <w:r w:rsidRPr="00A3544C">
        <w:rPr>
          <w:i/>
          <w:iCs/>
          <w:color w:val="000000"/>
        </w:rPr>
        <w:t>KineDok</w:t>
      </w:r>
      <w:proofErr w:type="spellEnd"/>
      <w:r w:rsidRPr="00A3544C">
        <w:rPr>
          <w:i/>
          <w:iCs/>
          <w:color w:val="000000"/>
        </w:rPr>
        <w:t xml:space="preserve"> je projektem Institutu dokumentárního filmu. Projekt je realizován s finanční podporou Kreativní Evropy MEDIA, Ministerstva kultury České republiky, Státního fondu audiovize a Magistrátu hl. m. Prahy.</w:t>
      </w:r>
    </w:p>
    <w:p w14:paraId="2EFB7310" w14:textId="77777777" w:rsidR="00E86364" w:rsidRPr="00E86364" w:rsidRDefault="00E86364" w:rsidP="00E86364">
      <w:pPr>
        <w:jc w:val="both"/>
        <w:rPr>
          <w:rFonts w:eastAsia="Arial" w:cs="Arial"/>
          <w:i/>
          <w:iCs/>
        </w:rPr>
      </w:pPr>
    </w:p>
    <w:p w14:paraId="6C533B2D" w14:textId="77777777" w:rsidR="00A3544C" w:rsidRDefault="00A3544C">
      <w:pPr>
        <w:jc w:val="both"/>
        <w:rPr>
          <w:rFonts w:eastAsia="Copy Light" w:cs="Copy Light"/>
          <w:b/>
          <w:sz w:val="26"/>
          <w:szCs w:val="26"/>
        </w:rPr>
      </w:pPr>
      <w:r w:rsidRPr="00A3544C">
        <w:rPr>
          <w:rFonts w:eastAsia="Copy Light" w:cs="Copy Light"/>
          <w:b/>
          <w:sz w:val="26"/>
          <w:szCs w:val="26"/>
        </w:rPr>
        <w:t xml:space="preserve">O </w:t>
      </w:r>
      <w:proofErr w:type="spellStart"/>
      <w:r w:rsidRPr="00A3544C">
        <w:rPr>
          <w:rFonts w:eastAsia="Copy Light" w:cs="Copy Light"/>
          <w:b/>
          <w:sz w:val="26"/>
          <w:szCs w:val="26"/>
        </w:rPr>
        <w:t>KineDoku</w:t>
      </w:r>
      <w:proofErr w:type="spellEnd"/>
    </w:p>
    <w:p w14:paraId="5DABF817" w14:textId="35236C9E" w:rsidR="00A3544C" w:rsidRPr="00A3544C" w:rsidRDefault="00A3544C">
      <w:pPr>
        <w:jc w:val="both"/>
        <w:rPr>
          <w:rFonts w:eastAsia="Copy Light" w:cs="Copy Light"/>
          <w:bCs/>
        </w:rPr>
      </w:pPr>
      <w:proofErr w:type="spellStart"/>
      <w:r w:rsidRPr="00A3544C">
        <w:rPr>
          <w:rFonts w:eastAsia="Copy Light" w:cs="Copy Light"/>
          <w:bCs/>
        </w:rPr>
        <w:t>KineDok</w:t>
      </w:r>
      <w:proofErr w:type="spellEnd"/>
      <w:r w:rsidRPr="00A3544C">
        <w:rPr>
          <w:rFonts w:eastAsia="Copy Light" w:cs="Copy Light"/>
          <w:bCs/>
        </w:rPr>
        <w:t xml:space="preserve"> je mezinárodní alternativní distribuční síť, která přináší autorské dokumentární filmy na netradiční místa v</w:t>
      </w:r>
      <w:r w:rsidR="005A4D2C">
        <w:rPr>
          <w:rFonts w:eastAsia="Copy Light" w:cs="Copy Light"/>
          <w:bCs/>
        </w:rPr>
        <w:t>e střední a východní</w:t>
      </w:r>
      <w:r w:rsidRPr="00A3544C">
        <w:rPr>
          <w:rFonts w:eastAsia="Copy Light" w:cs="Copy Light"/>
          <w:bCs/>
        </w:rPr>
        <w:t xml:space="preserve"> Evropě. Projekce v galeriích, kavárnách, knihovnách, komunitních centrech nebo dalších neformálních prostorech doprovázejí </w:t>
      </w:r>
      <w:proofErr w:type="gramStart"/>
      <w:r w:rsidRPr="00A3544C">
        <w:rPr>
          <w:rFonts w:eastAsia="Copy Light" w:cs="Copy Light"/>
          <w:bCs/>
        </w:rPr>
        <w:t>diskuze</w:t>
      </w:r>
      <w:proofErr w:type="gramEnd"/>
      <w:r w:rsidRPr="00A3544C">
        <w:rPr>
          <w:rFonts w:eastAsia="Copy Light" w:cs="Copy Light"/>
          <w:bCs/>
        </w:rPr>
        <w:t xml:space="preserve"> s filmaři, hosty a dalším programem. </w:t>
      </w:r>
      <w:proofErr w:type="spellStart"/>
      <w:r w:rsidRPr="00A3544C">
        <w:rPr>
          <w:rFonts w:eastAsia="Copy Light" w:cs="Copy Light"/>
          <w:bCs/>
        </w:rPr>
        <w:t>KineDok</w:t>
      </w:r>
      <w:proofErr w:type="spellEnd"/>
      <w:r w:rsidRPr="00A3544C">
        <w:rPr>
          <w:rFonts w:eastAsia="Copy Light" w:cs="Copy Light"/>
          <w:bCs/>
        </w:rPr>
        <w:t xml:space="preserve"> propojuje fanoušky dokumentárního filmu, lokální komunity a tvůrce a podporuje živý dialog nad současnými společenskými tématy.</w:t>
      </w:r>
    </w:p>
    <w:p w14:paraId="3676F9DF" w14:textId="3941E6B6" w:rsidR="00A3544C" w:rsidRPr="00A3544C" w:rsidRDefault="00A3544C">
      <w:pPr>
        <w:jc w:val="both"/>
        <w:rPr>
          <w:rFonts w:eastAsia="Copy Light" w:cs="Copy Light"/>
          <w:bCs/>
        </w:rPr>
      </w:pPr>
      <w:hyperlink r:id="rId11" w:history="1">
        <w:r w:rsidRPr="00A3544C">
          <w:rPr>
            <w:rStyle w:val="Hypertextovodkaz"/>
            <w:rFonts w:eastAsia="Copy Light" w:cs="Copy Light"/>
            <w:bCs/>
          </w:rPr>
          <w:t>kinedok.ne</w:t>
        </w:r>
        <w:r w:rsidRPr="00A3544C">
          <w:rPr>
            <w:rStyle w:val="Hypertextovodkaz"/>
            <w:rFonts w:eastAsia="Copy Light" w:cs="Copy Light"/>
            <w:bCs/>
          </w:rPr>
          <w:t>t</w:t>
        </w:r>
      </w:hyperlink>
    </w:p>
    <w:p w14:paraId="69E3701A" w14:textId="77777777" w:rsidR="00A3544C" w:rsidRDefault="00A3544C">
      <w:pPr>
        <w:jc w:val="both"/>
        <w:rPr>
          <w:rFonts w:eastAsia="Copy Light" w:cs="Copy Light"/>
          <w:b/>
          <w:sz w:val="26"/>
          <w:szCs w:val="26"/>
        </w:rPr>
      </w:pPr>
    </w:p>
    <w:p w14:paraId="00000033" w14:textId="396A7A63" w:rsidR="00BA215C" w:rsidRPr="00957098" w:rsidRDefault="00000000">
      <w:pPr>
        <w:jc w:val="both"/>
        <w:rPr>
          <w:rFonts w:eastAsia="Copy Light" w:cs="Copy Light"/>
          <w:sz w:val="26"/>
          <w:szCs w:val="26"/>
          <w:highlight w:val="white"/>
        </w:rPr>
      </w:pPr>
      <w:r w:rsidRPr="00957098">
        <w:rPr>
          <w:rFonts w:eastAsia="Copy Light" w:cs="Copy Light"/>
          <w:b/>
          <w:sz w:val="26"/>
          <w:szCs w:val="26"/>
          <w:highlight w:val="white"/>
        </w:rPr>
        <w:t>O Institutu dokumentárního filmu</w:t>
      </w:r>
    </w:p>
    <w:p w14:paraId="00000035" w14:textId="7F79F0D8" w:rsidR="00BA215C" w:rsidRPr="00283227" w:rsidRDefault="00000000">
      <w:pPr>
        <w:jc w:val="both"/>
        <w:rPr>
          <w:rFonts w:eastAsia="Copy Light" w:cs="Copy Light"/>
          <w:highlight w:val="white"/>
        </w:rPr>
      </w:pPr>
      <w:r w:rsidRPr="00283227">
        <w:rPr>
          <w:rFonts w:eastAsia="Copy Light" w:cs="Copy Light"/>
          <w:highlight w:val="white"/>
        </w:rPr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00000036" w14:textId="77777777" w:rsidR="00BA215C" w:rsidRPr="00283227" w:rsidRDefault="00BA215C">
      <w:pPr>
        <w:jc w:val="both"/>
        <w:rPr>
          <w:rFonts w:eastAsia="Copy Light" w:cs="Copy Light"/>
          <w:highlight w:val="white"/>
        </w:rPr>
      </w:pPr>
      <w:hyperlink r:id="rId12">
        <w:r w:rsidRPr="00283227">
          <w:rPr>
            <w:rFonts w:eastAsia="Copy Light" w:cs="Copy Light"/>
            <w:color w:val="0000FF"/>
            <w:highlight w:val="white"/>
            <w:u w:val="single"/>
          </w:rPr>
          <w:t>dokweb.net</w:t>
        </w:r>
      </w:hyperlink>
    </w:p>
    <w:p w14:paraId="00000037" w14:textId="77777777" w:rsidR="00BA215C" w:rsidRPr="00283227" w:rsidRDefault="00BA215C">
      <w:pPr>
        <w:jc w:val="both"/>
        <w:rPr>
          <w:rFonts w:eastAsia="Copy Light" w:cs="Copy Light"/>
          <w:highlight w:val="white"/>
        </w:rPr>
      </w:pPr>
    </w:p>
    <w:p w14:paraId="00000038" w14:textId="77777777" w:rsidR="00BA215C" w:rsidRPr="00591891" w:rsidRDefault="00000000">
      <w:pPr>
        <w:rPr>
          <w:rFonts w:eastAsia="Copy Light" w:cs="Copy Light"/>
          <w:b/>
          <w:highlight w:val="white"/>
        </w:rPr>
      </w:pPr>
      <w:r w:rsidRPr="00591891">
        <w:rPr>
          <w:rFonts w:eastAsia="Copy Light" w:cs="Copy Light"/>
          <w:b/>
          <w:highlight w:val="white"/>
        </w:rPr>
        <w:t>Kontakt pro média:</w:t>
      </w:r>
    </w:p>
    <w:p w14:paraId="00000039" w14:textId="77777777" w:rsidR="00BA215C" w:rsidRPr="00283227" w:rsidRDefault="00000000">
      <w:pPr>
        <w:rPr>
          <w:rFonts w:eastAsia="Copy Light" w:cs="Copy Light"/>
          <w:b/>
          <w:highlight w:val="white"/>
        </w:rPr>
      </w:pPr>
      <w:r w:rsidRPr="00283227">
        <w:rPr>
          <w:rFonts w:eastAsia="Copy Light" w:cs="Copy Light"/>
          <w:highlight w:val="white"/>
        </w:rPr>
        <w:t>Anna Jurková | PR IDF | tel.: +420</w:t>
      </w:r>
      <w:r w:rsidRPr="00283227">
        <w:rPr>
          <w:rFonts w:eastAsia="Cambria" w:cs="Cambria"/>
          <w:highlight w:val="white"/>
        </w:rPr>
        <w:t> </w:t>
      </w:r>
      <w:r w:rsidRPr="00283227">
        <w:rPr>
          <w:rFonts w:eastAsia="Copy Light" w:cs="Copy Light"/>
          <w:highlight w:val="white"/>
        </w:rPr>
        <w:t>605</w:t>
      </w:r>
      <w:r w:rsidRPr="00283227">
        <w:rPr>
          <w:rFonts w:eastAsia="Cambria" w:cs="Cambria"/>
          <w:highlight w:val="white"/>
        </w:rPr>
        <w:t> </w:t>
      </w:r>
      <w:r w:rsidRPr="00283227">
        <w:rPr>
          <w:rFonts w:eastAsia="Copy Light" w:cs="Copy Light"/>
          <w:highlight w:val="white"/>
        </w:rPr>
        <w:t>136 254 | e-mail: jurkova@dokweb.net</w:t>
      </w:r>
    </w:p>
    <w:sectPr w:rsidR="00BA215C" w:rsidRPr="00283227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05D2B" w14:textId="77777777" w:rsidR="00586421" w:rsidRDefault="00586421">
      <w:r>
        <w:separator/>
      </w:r>
    </w:p>
  </w:endnote>
  <w:endnote w:type="continuationSeparator" w:id="0">
    <w:p w14:paraId="40DB78C9" w14:textId="77777777" w:rsidR="00586421" w:rsidRDefault="0058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CE811781-A69E-1941-9E6C-A0C5E61B603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8E8214BE-F97E-7D4F-992D-C289743E65F1}"/>
    <w:embedBold r:id="rId3" w:fontKey="{4B892CAB-1CD1-1E4F-8563-AFEBC039E093}"/>
    <w:embedItalic r:id="rId4" w:fontKey="{0D045384-854E-6440-9DFA-5ADF202E0E8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591AEE8A-DFA4-8F46-A8B1-CE3B619F715C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6" w:fontKey="{1CB4EB34-3BDC-DA4C-B194-2D23D2F1B29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AEC56536-8773-6644-A0E0-1634015FD569}"/>
    <w:embedBold r:id="rId8" w:fontKey="{2EAC2A2C-598C-6943-8DB9-127C99ABFB23}"/>
    <w:embedItalic r:id="rId9" w:fontKey="{6AF75606-7218-8E47-9B54-F1A0947A9338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5CA8B36F-5AB6-114E-829E-99DB02206864}"/>
  </w:font>
  <w:font w:name="Copy Light">
    <w:altName w:val="Times New Roman"/>
    <w:panose1 w:val="02000000000000000000"/>
    <w:charset w:val="00"/>
    <w:family w:val="auto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Italic r:id="rId11" w:fontKey="{C972A993-E1F6-D740-8C05-F3DEC6CA5A6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2CCA3142-BCB8-2E46-964F-84516521A4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001160382"/>
      <w:docPartObj>
        <w:docPartGallery w:val="Page Numbers (Bottom of Page)"/>
        <w:docPartUnique/>
      </w:docPartObj>
    </w:sdtPr>
    <w:sdtContent>
      <w:p w14:paraId="35F2372B" w14:textId="014DB99C" w:rsidR="0006210E" w:rsidRDefault="0006210E" w:rsidP="00CC3AD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D350449" w14:textId="77777777" w:rsidR="0006210E" w:rsidRDefault="000621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055382505"/>
      <w:docPartObj>
        <w:docPartGallery w:val="Page Numbers (Bottom of Page)"/>
        <w:docPartUnique/>
      </w:docPartObj>
    </w:sdtPr>
    <w:sdtContent>
      <w:p w14:paraId="4C9A34A9" w14:textId="32852F3E" w:rsidR="0006210E" w:rsidRDefault="0006210E" w:rsidP="00CC3ADC">
        <w:pPr>
          <w:pStyle w:val="Zpat"/>
          <w:framePr w:wrap="none" w:vAnchor="text" w:hAnchor="margin" w:xAlign="center" w:y="1"/>
          <w:rPr>
            <w:rStyle w:val="slostrnky"/>
          </w:rPr>
        </w:pPr>
        <w:r w:rsidRPr="0006210E">
          <w:rPr>
            <w:rStyle w:val="slostrnky"/>
            <w:sz w:val="22"/>
            <w:szCs w:val="22"/>
          </w:rPr>
          <w:fldChar w:fldCharType="begin"/>
        </w:r>
        <w:r w:rsidRPr="0006210E">
          <w:rPr>
            <w:rStyle w:val="slostrnky"/>
            <w:sz w:val="22"/>
            <w:szCs w:val="22"/>
          </w:rPr>
          <w:instrText xml:space="preserve"> PAGE </w:instrText>
        </w:r>
        <w:r w:rsidRPr="0006210E">
          <w:rPr>
            <w:rStyle w:val="slostrnky"/>
            <w:sz w:val="22"/>
            <w:szCs w:val="22"/>
          </w:rPr>
          <w:fldChar w:fldCharType="separate"/>
        </w:r>
        <w:r w:rsidRPr="0006210E">
          <w:rPr>
            <w:rStyle w:val="slostrnky"/>
            <w:noProof/>
            <w:sz w:val="22"/>
            <w:szCs w:val="22"/>
          </w:rPr>
          <w:t>3</w:t>
        </w:r>
        <w:r w:rsidRPr="0006210E">
          <w:rPr>
            <w:rStyle w:val="slostrnky"/>
            <w:sz w:val="22"/>
            <w:szCs w:val="22"/>
          </w:rPr>
          <w:fldChar w:fldCharType="end"/>
        </w:r>
      </w:p>
    </w:sdtContent>
  </w:sdt>
  <w:p w14:paraId="0000003A" w14:textId="77777777" w:rsidR="00BA21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A04324B" wp14:editId="1E0A48BB">
          <wp:extent cx="5760720" cy="947420"/>
          <wp:effectExtent l="0" t="0" r="0" b="0"/>
          <wp:docPr id="1121673447" name="image1.jpg" descr="Obsah obrázku text, Písmo, bílé, snímek obrazovky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sah obrázku text, Písmo, bílé, snímek obrazovky&#10;&#10;Obsah vygenerovaný umělou inteligencí může být nesprávný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5016" w14:textId="77777777" w:rsidR="00586421" w:rsidRDefault="00586421">
      <w:r>
        <w:separator/>
      </w:r>
    </w:p>
  </w:footnote>
  <w:footnote w:type="continuationSeparator" w:id="0">
    <w:p w14:paraId="4E5071FC" w14:textId="77777777" w:rsidR="00586421" w:rsidRDefault="00586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57D59"/>
    <w:multiLevelType w:val="hybridMultilevel"/>
    <w:tmpl w:val="142E7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643EB"/>
    <w:multiLevelType w:val="hybridMultilevel"/>
    <w:tmpl w:val="CEC88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F5ECA"/>
    <w:multiLevelType w:val="hybridMultilevel"/>
    <w:tmpl w:val="4C7490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225361">
    <w:abstractNumId w:val="2"/>
  </w:num>
  <w:num w:numId="2" w16cid:durableId="1583640148">
    <w:abstractNumId w:val="1"/>
  </w:num>
  <w:num w:numId="3" w16cid:durableId="61606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15C"/>
    <w:rsid w:val="0006210E"/>
    <w:rsid w:val="00121B1F"/>
    <w:rsid w:val="001617C9"/>
    <w:rsid w:val="001E223D"/>
    <w:rsid w:val="0021340B"/>
    <w:rsid w:val="00235CE8"/>
    <w:rsid w:val="00263482"/>
    <w:rsid w:val="002764B7"/>
    <w:rsid w:val="00283227"/>
    <w:rsid w:val="002B0C92"/>
    <w:rsid w:val="002F231A"/>
    <w:rsid w:val="00332154"/>
    <w:rsid w:val="00390A57"/>
    <w:rsid w:val="00392511"/>
    <w:rsid w:val="004A694E"/>
    <w:rsid w:val="004C47AD"/>
    <w:rsid w:val="004C7DCA"/>
    <w:rsid w:val="004D5AE5"/>
    <w:rsid w:val="00586421"/>
    <w:rsid w:val="00591891"/>
    <w:rsid w:val="005A4D2C"/>
    <w:rsid w:val="005C7E9A"/>
    <w:rsid w:val="00624F3B"/>
    <w:rsid w:val="006A3837"/>
    <w:rsid w:val="007044EA"/>
    <w:rsid w:val="00711672"/>
    <w:rsid w:val="00782AC1"/>
    <w:rsid w:val="00783527"/>
    <w:rsid w:val="007A12AA"/>
    <w:rsid w:val="007C2E1D"/>
    <w:rsid w:val="00832F75"/>
    <w:rsid w:val="008423A9"/>
    <w:rsid w:val="00850D5F"/>
    <w:rsid w:val="008636FB"/>
    <w:rsid w:val="00932DE9"/>
    <w:rsid w:val="00957098"/>
    <w:rsid w:val="009A4153"/>
    <w:rsid w:val="00A03D64"/>
    <w:rsid w:val="00A12636"/>
    <w:rsid w:val="00A3544C"/>
    <w:rsid w:val="00A66E4F"/>
    <w:rsid w:val="00AD1AC5"/>
    <w:rsid w:val="00B54B76"/>
    <w:rsid w:val="00B57015"/>
    <w:rsid w:val="00BA215C"/>
    <w:rsid w:val="00C0142F"/>
    <w:rsid w:val="00C33D44"/>
    <w:rsid w:val="00C64350"/>
    <w:rsid w:val="00CA11A0"/>
    <w:rsid w:val="00D13124"/>
    <w:rsid w:val="00D83376"/>
    <w:rsid w:val="00DC5322"/>
    <w:rsid w:val="00DC5ACF"/>
    <w:rsid w:val="00E33B11"/>
    <w:rsid w:val="00E86364"/>
    <w:rsid w:val="00F158BC"/>
    <w:rsid w:val="00F51119"/>
    <w:rsid w:val="00FB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F1036"/>
  <w15:docId w15:val="{7D5DABA7-7602-E544-980C-C2FC9F9D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B54B76"/>
  </w:style>
  <w:style w:type="character" w:customStyle="1" w:styleId="agcmg">
    <w:name w:val="a_gcmg"/>
    <w:basedOn w:val="Standardnpsmoodstavce"/>
    <w:rsid w:val="00DC5322"/>
  </w:style>
  <w:style w:type="character" w:customStyle="1" w:styleId="apple-converted-space">
    <w:name w:val="apple-converted-space"/>
    <w:basedOn w:val="Standardnpsmoodstavce"/>
    <w:rsid w:val="00A35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kweb.ne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nedok.ne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ySM9U9V6uQ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mxcRWZZVtjMBxSRVTHo7j3RTYw==">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989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Grabherr</dc:creator>
  <cp:lastModifiedBy>Anna Jurkova</cp:lastModifiedBy>
  <cp:revision>11</cp:revision>
  <dcterms:created xsi:type="dcterms:W3CDTF">2026-06-09T07:38:00Z</dcterms:created>
  <dcterms:modified xsi:type="dcterms:W3CDTF">2026-06-09T08:08:00Z</dcterms:modified>
</cp:coreProperties>
</file>