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7039610E" w:rsidR="007273C0" w:rsidRPr="009E63D8" w:rsidRDefault="005505AB" w:rsidP="007273C0">
      <w:pPr>
        <w:tabs>
          <w:tab w:val="left" w:pos="1294"/>
        </w:tabs>
        <w:jc w:val="right"/>
        <w:rPr>
          <w:rStyle w:val="Siln"/>
          <w:rFonts w:ascii="Aptos" w:hAnsi="Aptos" w:cs="Arial"/>
          <w:b w:val="0"/>
          <w:bCs w:val="0"/>
          <w:i/>
          <w:iCs/>
          <w:shd w:val="clear" w:color="auto" w:fill="FFFFFF"/>
          <w:lang w:val="en-GB"/>
        </w:rPr>
      </w:pPr>
      <w:r w:rsidRPr="009E63D8">
        <w:rPr>
          <w:rFonts w:ascii="Aptos" w:hAnsi="Aptos"/>
          <w:noProof/>
          <w:lang w:val="en-GB"/>
        </w:rPr>
        <w:drawing>
          <wp:anchor distT="0" distB="0" distL="114300" distR="114300" simplePos="0" relativeHeight="251662336" behindDoc="0" locked="0" layoutInCell="1" allowOverlap="1" wp14:anchorId="3F855ADA" wp14:editId="3F95F1F1">
            <wp:simplePos x="0" y="0"/>
            <wp:positionH relativeFrom="margin">
              <wp:posOffset>-9525</wp:posOffset>
            </wp:positionH>
            <wp:positionV relativeFrom="paragraph">
              <wp:posOffset>38100</wp:posOffset>
            </wp:positionV>
            <wp:extent cx="1721485" cy="2615565"/>
            <wp:effectExtent l="0" t="0" r="5715" b="63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485" cy="2615565"/>
                    </a:xfrm>
                    <a:prstGeom prst="rect">
                      <a:avLst/>
                    </a:prstGeom>
                  </pic:spPr>
                </pic:pic>
              </a:graphicData>
            </a:graphic>
            <wp14:sizeRelH relativeFrom="page">
              <wp14:pctWidth>0</wp14:pctWidth>
            </wp14:sizeRelH>
            <wp14:sizeRelV relativeFrom="page">
              <wp14:pctHeight>0</wp14:pctHeight>
            </wp14:sizeRelV>
          </wp:anchor>
        </w:drawing>
      </w:r>
      <w:r w:rsidRPr="009E63D8">
        <w:rPr>
          <w:rStyle w:val="Siln"/>
          <w:rFonts w:ascii="Aptos" w:hAnsi="Aptos" w:cs="Arial"/>
          <w:b w:val="0"/>
          <w:bCs w:val="0"/>
          <w:i/>
          <w:iCs/>
          <w:shd w:val="clear" w:color="auto" w:fill="FFFFFF"/>
          <w:lang w:val="en-GB"/>
        </w:rPr>
        <w:t>Press Release</w:t>
      </w:r>
      <w:r w:rsidR="007273C0" w:rsidRPr="009E63D8">
        <w:rPr>
          <w:rStyle w:val="Siln"/>
          <w:rFonts w:ascii="Aptos" w:hAnsi="Aptos" w:cs="Arial"/>
          <w:b w:val="0"/>
          <w:bCs w:val="0"/>
          <w:i/>
          <w:iCs/>
          <w:shd w:val="clear" w:color="auto" w:fill="FFFFFF"/>
          <w:lang w:val="en-GB"/>
        </w:rPr>
        <w:t xml:space="preserve">, </w:t>
      </w:r>
      <w:r w:rsidRPr="009E63D8">
        <w:rPr>
          <w:rStyle w:val="Siln"/>
          <w:rFonts w:ascii="Aptos" w:hAnsi="Aptos" w:cs="Arial"/>
          <w:b w:val="0"/>
          <w:bCs w:val="0"/>
          <w:i/>
          <w:iCs/>
          <w:shd w:val="clear" w:color="auto" w:fill="FFFFFF"/>
          <w:lang w:val="en-GB"/>
        </w:rPr>
        <w:t>Prague</w:t>
      </w:r>
      <w:r w:rsidR="007273C0" w:rsidRPr="009E63D8">
        <w:rPr>
          <w:rStyle w:val="Siln"/>
          <w:rFonts w:ascii="Aptos" w:hAnsi="Aptos" w:cs="Arial"/>
          <w:b w:val="0"/>
          <w:bCs w:val="0"/>
          <w:i/>
          <w:iCs/>
          <w:shd w:val="clear" w:color="auto" w:fill="FFFFFF"/>
          <w:lang w:val="en-GB"/>
        </w:rPr>
        <w:t xml:space="preserve">, </w:t>
      </w:r>
      <w:r w:rsidR="00546613" w:rsidRPr="009E63D8">
        <w:rPr>
          <w:rStyle w:val="Siln"/>
          <w:rFonts w:ascii="Aptos" w:hAnsi="Aptos" w:cs="Arial"/>
          <w:b w:val="0"/>
          <w:bCs w:val="0"/>
          <w:i/>
          <w:iCs/>
          <w:shd w:val="clear" w:color="auto" w:fill="FFFFFF"/>
          <w:lang w:val="en-GB"/>
        </w:rPr>
        <w:t>5</w:t>
      </w:r>
      <w:r w:rsidR="00E453C3" w:rsidRPr="009E63D8">
        <w:rPr>
          <w:rStyle w:val="Siln"/>
          <w:rFonts w:ascii="Aptos" w:hAnsi="Aptos" w:cs="Arial"/>
          <w:b w:val="0"/>
          <w:bCs w:val="0"/>
          <w:i/>
          <w:iCs/>
          <w:shd w:val="clear" w:color="auto" w:fill="FFFFFF"/>
          <w:lang w:val="en-GB"/>
        </w:rPr>
        <w:t xml:space="preserve">. </w:t>
      </w:r>
      <w:r w:rsidR="00546613" w:rsidRPr="009E63D8">
        <w:rPr>
          <w:rStyle w:val="Siln"/>
          <w:rFonts w:ascii="Aptos" w:hAnsi="Aptos" w:cs="Arial"/>
          <w:b w:val="0"/>
          <w:bCs w:val="0"/>
          <w:i/>
          <w:iCs/>
          <w:shd w:val="clear" w:color="auto" w:fill="FFFFFF"/>
          <w:lang w:val="en-GB"/>
        </w:rPr>
        <w:t>5</w:t>
      </w:r>
      <w:r w:rsidR="00E453C3" w:rsidRPr="009E63D8">
        <w:rPr>
          <w:rStyle w:val="Siln"/>
          <w:rFonts w:ascii="Aptos" w:hAnsi="Aptos" w:cs="Arial"/>
          <w:b w:val="0"/>
          <w:bCs w:val="0"/>
          <w:i/>
          <w:iCs/>
          <w:shd w:val="clear" w:color="auto" w:fill="FFFFFF"/>
          <w:lang w:val="en-GB"/>
        </w:rPr>
        <w:t>. 202</w:t>
      </w:r>
      <w:r w:rsidR="00507E8A" w:rsidRPr="009E63D8">
        <w:rPr>
          <w:rStyle w:val="Siln"/>
          <w:rFonts w:ascii="Aptos" w:hAnsi="Aptos" w:cs="Arial"/>
          <w:b w:val="0"/>
          <w:bCs w:val="0"/>
          <w:i/>
          <w:iCs/>
          <w:shd w:val="clear" w:color="auto" w:fill="FFFFFF"/>
          <w:lang w:val="en-GB"/>
        </w:rPr>
        <w:t>6</w:t>
      </w:r>
    </w:p>
    <w:p w14:paraId="4814B5CC" w14:textId="3AFD653A" w:rsidR="007273C0" w:rsidRPr="009E63D8" w:rsidRDefault="007273C0" w:rsidP="00AB74B7">
      <w:pPr>
        <w:tabs>
          <w:tab w:val="left" w:pos="1294"/>
        </w:tabs>
        <w:jc w:val="right"/>
        <w:rPr>
          <w:rFonts w:ascii="Aptos" w:hAnsi="Aptos"/>
          <w:b/>
          <w:bCs/>
          <w:lang w:val="en-GB"/>
        </w:rPr>
      </w:pPr>
    </w:p>
    <w:p w14:paraId="587ABEFE" w14:textId="77777777" w:rsidR="00AB74B7" w:rsidRPr="009E63D8" w:rsidRDefault="00AB74B7" w:rsidP="007273C0">
      <w:pPr>
        <w:rPr>
          <w:rFonts w:ascii="Aptos" w:hAnsi="Aptos"/>
          <w:b/>
          <w:bCs/>
          <w:lang w:val="en-GB"/>
        </w:rPr>
      </w:pPr>
    </w:p>
    <w:p w14:paraId="3749EE5E" w14:textId="6525AD7C" w:rsidR="00BE339E" w:rsidRPr="009E63D8" w:rsidRDefault="00546613" w:rsidP="007273C0">
      <w:pPr>
        <w:rPr>
          <w:rFonts w:ascii="Aptos" w:hAnsi="Aptos"/>
          <w:lang w:val="en-GB"/>
        </w:rPr>
      </w:pPr>
      <w:proofErr w:type="spellStart"/>
      <w:r w:rsidRPr="009E63D8">
        <w:rPr>
          <w:rFonts w:ascii="Aptos" w:hAnsi="Aptos"/>
          <w:b/>
          <w:bCs/>
          <w:sz w:val="32"/>
          <w:szCs w:val="32"/>
          <w:lang w:val="en-GB"/>
        </w:rPr>
        <w:t>KineDok</w:t>
      </w:r>
      <w:proofErr w:type="spellEnd"/>
      <w:r w:rsidRPr="009E63D8">
        <w:rPr>
          <w:rFonts w:ascii="Aptos" w:hAnsi="Aptos"/>
          <w:b/>
          <w:bCs/>
          <w:sz w:val="32"/>
          <w:szCs w:val="32"/>
          <w:lang w:val="en-GB"/>
        </w:rPr>
        <w:t xml:space="preserve"> unveils the 2026/2027 collection</w:t>
      </w:r>
    </w:p>
    <w:p w14:paraId="0A538C56" w14:textId="77777777" w:rsidR="006C5075" w:rsidRDefault="006C5075" w:rsidP="001B4FC9">
      <w:pPr>
        <w:jc w:val="both"/>
        <w:rPr>
          <w:rFonts w:ascii="Aptos" w:hAnsi="Aptos"/>
          <w:b/>
          <w:bCs/>
          <w:lang w:val="en-GB"/>
        </w:rPr>
      </w:pPr>
    </w:p>
    <w:p w14:paraId="1B841903" w14:textId="5D6BC438" w:rsidR="005C1C7B" w:rsidRPr="009E63D8" w:rsidRDefault="00546613" w:rsidP="001B4FC9">
      <w:pPr>
        <w:jc w:val="both"/>
        <w:rPr>
          <w:rFonts w:ascii="Aptos" w:hAnsi="Aptos"/>
          <w:b/>
          <w:bCs/>
          <w:lang w:val="en-GB"/>
        </w:rPr>
      </w:pPr>
      <w:proofErr w:type="spellStart"/>
      <w:r w:rsidRPr="009E63D8">
        <w:rPr>
          <w:rFonts w:ascii="Aptos" w:hAnsi="Aptos"/>
          <w:b/>
          <w:bCs/>
          <w:lang w:val="en-GB"/>
        </w:rPr>
        <w:t>KineDok</w:t>
      </w:r>
      <w:proofErr w:type="spellEnd"/>
      <w:r w:rsidRPr="009E63D8">
        <w:rPr>
          <w:rFonts w:ascii="Aptos" w:hAnsi="Aptos"/>
          <w:b/>
          <w:bCs/>
          <w:lang w:val="en-GB"/>
        </w:rPr>
        <w:t xml:space="preserve"> presents a new curated collection of 18 documentary films – three of them in VR – available from May 2026 until April 2027 across all </w:t>
      </w:r>
      <w:proofErr w:type="spellStart"/>
      <w:r w:rsidRPr="009E63D8">
        <w:rPr>
          <w:rFonts w:ascii="Aptos" w:hAnsi="Aptos"/>
          <w:b/>
          <w:bCs/>
          <w:lang w:val="en-GB"/>
        </w:rPr>
        <w:t>KineDok</w:t>
      </w:r>
      <w:proofErr w:type="spellEnd"/>
      <w:r w:rsidRPr="009E63D8">
        <w:rPr>
          <w:rFonts w:ascii="Aptos" w:hAnsi="Aptos"/>
          <w:b/>
          <w:bCs/>
          <w:lang w:val="en-GB"/>
        </w:rPr>
        <w:t xml:space="preserve"> countries: Czechia, Slovakia, Hungary, Croatia and Romania. The films are accessible to screening venues throughout the network, continuing </w:t>
      </w:r>
      <w:proofErr w:type="spellStart"/>
      <w:r w:rsidRPr="009E63D8">
        <w:rPr>
          <w:rFonts w:ascii="Aptos" w:hAnsi="Aptos"/>
          <w:b/>
          <w:bCs/>
          <w:lang w:val="en-GB"/>
        </w:rPr>
        <w:t>KineDok’s</w:t>
      </w:r>
      <w:proofErr w:type="spellEnd"/>
      <w:r w:rsidRPr="009E63D8">
        <w:rPr>
          <w:rFonts w:ascii="Aptos" w:hAnsi="Aptos"/>
          <w:b/>
          <w:bCs/>
          <w:lang w:val="en-GB"/>
        </w:rPr>
        <w:t xml:space="preserve"> mission to bring contemporary documentary cinema to diverse audiences and spaces.</w:t>
      </w:r>
    </w:p>
    <w:p w14:paraId="3AD9DEDB" w14:textId="77777777" w:rsidR="00546613" w:rsidRPr="009E63D8" w:rsidRDefault="00546613" w:rsidP="001B4FC9">
      <w:pPr>
        <w:jc w:val="both"/>
        <w:rPr>
          <w:rFonts w:ascii="Aptos" w:hAnsi="Aptos"/>
          <w:lang w:val="en-GB"/>
        </w:rPr>
      </w:pPr>
    </w:p>
    <w:p w14:paraId="03173E5A" w14:textId="77777777" w:rsidR="00546613" w:rsidRPr="009E63D8" w:rsidRDefault="00546613" w:rsidP="00546613">
      <w:pPr>
        <w:jc w:val="both"/>
        <w:rPr>
          <w:rFonts w:ascii="Aptos" w:hAnsi="Aptos"/>
          <w:lang w:val="en-GB"/>
        </w:rPr>
      </w:pPr>
      <w:r w:rsidRPr="009E63D8">
        <w:rPr>
          <w:rFonts w:ascii="Aptos" w:hAnsi="Aptos"/>
          <w:lang w:val="en-GB"/>
        </w:rPr>
        <w:t xml:space="preserve">This season, </w:t>
      </w:r>
      <w:proofErr w:type="spellStart"/>
      <w:r w:rsidRPr="009E63D8">
        <w:rPr>
          <w:rFonts w:ascii="Aptos" w:hAnsi="Aptos"/>
          <w:lang w:val="en-GB"/>
        </w:rPr>
        <w:t>KineDok</w:t>
      </w:r>
      <w:proofErr w:type="spellEnd"/>
      <w:r w:rsidRPr="009E63D8">
        <w:rPr>
          <w:rFonts w:ascii="Aptos" w:hAnsi="Aptos"/>
          <w:lang w:val="en-GB"/>
        </w:rPr>
        <w:t xml:space="preserve"> has prepared a diverse selection of documentary films that explore current social topics, personal stories, and surprising views of the world around us. The programme includes films such as </w:t>
      </w:r>
      <w:hyperlink r:id="rId8" w:history="1">
        <w:r w:rsidRPr="009E63D8">
          <w:rPr>
            <w:rStyle w:val="Hypertextovodkaz"/>
            <w:rFonts w:ascii="Aptos" w:hAnsi="Aptos"/>
            <w:lang w:val="en-GB"/>
          </w:rPr>
          <w:t>Mr. Nobody Against Putin</w:t>
        </w:r>
      </w:hyperlink>
      <w:r w:rsidRPr="009E63D8">
        <w:rPr>
          <w:rFonts w:ascii="Aptos" w:hAnsi="Aptos"/>
          <w:lang w:val="en-GB"/>
        </w:rPr>
        <w:t>, </w:t>
      </w:r>
      <w:hyperlink r:id="rId9" w:history="1">
        <w:r w:rsidRPr="009E63D8">
          <w:rPr>
            <w:rStyle w:val="Hypertextovodkaz"/>
            <w:rFonts w:ascii="Aptos" w:hAnsi="Aptos"/>
            <w:lang w:val="en-GB"/>
          </w:rPr>
          <w:t>Coexistence, My Ass!</w:t>
        </w:r>
      </w:hyperlink>
      <w:r w:rsidRPr="009E63D8">
        <w:rPr>
          <w:rFonts w:ascii="Aptos" w:hAnsi="Aptos"/>
          <w:lang w:val="en-GB"/>
        </w:rPr>
        <w:t> and </w:t>
      </w:r>
      <w:proofErr w:type="spellStart"/>
      <w:r w:rsidRPr="009E63D8">
        <w:rPr>
          <w:rFonts w:ascii="Aptos" w:hAnsi="Aptos"/>
          <w:lang w:val="en-GB"/>
        </w:rPr>
        <w:fldChar w:fldCharType="begin"/>
      </w:r>
      <w:r w:rsidRPr="009E63D8">
        <w:rPr>
          <w:rFonts w:ascii="Aptos" w:hAnsi="Aptos"/>
          <w:lang w:val="en-GB"/>
        </w:rPr>
        <w:instrText>HYPERLINK "https://kinedok.net/film/buerglkopf"</w:instrText>
      </w:r>
      <w:r w:rsidRPr="009E63D8">
        <w:rPr>
          <w:rFonts w:ascii="Aptos" w:hAnsi="Aptos"/>
          <w:lang w:val="en-GB"/>
        </w:rPr>
      </w:r>
      <w:r w:rsidRPr="009E63D8">
        <w:rPr>
          <w:rFonts w:ascii="Aptos" w:hAnsi="Aptos"/>
          <w:lang w:val="en-GB"/>
        </w:rPr>
        <w:fldChar w:fldCharType="separate"/>
      </w:r>
      <w:r w:rsidRPr="009E63D8">
        <w:rPr>
          <w:rStyle w:val="Hypertextovodkaz"/>
          <w:rFonts w:ascii="Aptos" w:hAnsi="Aptos"/>
          <w:lang w:val="en-GB"/>
        </w:rPr>
        <w:t>Bürglkopf</w:t>
      </w:r>
      <w:proofErr w:type="spellEnd"/>
      <w:r w:rsidRPr="009E63D8">
        <w:rPr>
          <w:rStyle w:val="Hypertextovodkaz"/>
          <w:rFonts w:ascii="Aptos" w:hAnsi="Aptos"/>
          <w:lang w:val="en-GB"/>
        </w:rPr>
        <w:t xml:space="preserve"> (Out of Sight)</w:t>
      </w:r>
      <w:r w:rsidRPr="009E63D8">
        <w:rPr>
          <w:rFonts w:ascii="Aptos" w:hAnsi="Aptos"/>
          <w:lang w:val="en-GB"/>
        </w:rPr>
        <w:fldChar w:fldCharType="end"/>
      </w:r>
      <w:r w:rsidRPr="009E63D8">
        <w:rPr>
          <w:rFonts w:ascii="Aptos" w:hAnsi="Aptos"/>
          <w:lang w:val="en-GB"/>
        </w:rPr>
        <w:t>, which reflect contemporary social realities with both sensitivity and courage.</w:t>
      </w:r>
    </w:p>
    <w:p w14:paraId="493D433E" w14:textId="77777777" w:rsidR="00546613" w:rsidRPr="009E63D8" w:rsidRDefault="00546613" w:rsidP="00546613">
      <w:pPr>
        <w:jc w:val="both"/>
        <w:rPr>
          <w:rFonts w:ascii="Aptos" w:hAnsi="Aptos"/>
          <w:lang w:val="en-GB"/>
        </w:rPr>
      </w:pPr>
      <w:r w:rsidRPr="009E63D8">
        <w:rPr>
          <w:rFonts w:ascii="Aptos" w:hAnsi="Aptos"/>
          <w:lang w:val="en-GB"/>
        </w:rPr>
        <w:br/>
        <w:t xml:space="preserve">Alongside these, </w:t>
      </w:r>
      <w:proofErr w:type="spellStart"/>
      <w:r w:rsidRPr="009E63D8">
        <w:rPr>
          <w:rFonts w:ascii="Aptos" w:hAnsi="Aptos"/>
          <w:lang w:val="en-GB"/>
        </w:rPr>
        <w:t>KineDok</w:t>
      </w:r>
      <w:proofErr w:type="spellEnd"/>
      <w:r w:rsidRPr="009E63D8">
        <w:rPr>
          <w:rFonts w:ascii="Aptos" w:hAnsi="Aptos"/>
          <w:lang w:val="en-GB"/>
        </w:rPr>
        <w:t xml:space="preserve"> is also presenting distinctive auteur and festival-acclaimed titles, as well as other powerful documentary statements spanning a wide range of themes – from intimate personal stories to broader social questions and global contexts. These include </w:t>
      </w:r>
      <w:hyperlink r:id="rId10" w:history="1">
        <w:r w:rsidRPr="009E63D8">
          <w:rPr>
            <w:rStyle w:val="Hypertextovodkaz"/>
            <w:rFonts w:ascii="Aptos" w:hAnsi="Aptos"/>
            <w:lang w:val="en-GB"/>
          </w:rPr>
          <w:t>What about Petey?</w:t>
        </w:r>
      </w:hyperlink>
      <w:r w:rsidRPr="009E63D8">
        <w:rPr>
          <w:rFonts w:ascii="Aptos" w:hAnsi="Aptos"/>
          <w:lang w:val="en-GB"/>
        </w:rPr>
        <w:t>, a sensitive film about autism and family relationships, </w:t>
      </w:r>
      <w:hyperlink r:id="rId11" w:history="1">
        <w:r w:rsidRPr="009E63D8">
          <w:rPr>
            <w:rStyle w:val="Hypertextovodkaz"/>
            <w:rFonts w:ascii="Aptos" w:hAnsi="Aptos"/>
            <w:lang w:val="en-GB"/>
          </w:rPr>
          <w:t>Better Go Mad in the Wild</w:t>
        </w:r>
      </w:hyperlink>
      <w:r w:rsidRPr="009E63D8">
        <w:rPr>
          <w:rFonts w:ascii="Aptos" w:hAnsi="Aptos"/>
          <w:lang w:val="en-GB"/>
        </w:rPr>
        <w:t>, awarded at the Karlovy Vary International Film Festival, and </w:t>
      </w:r>
      <w:hyperlink r:id="rId12" w:history="1">
        <w:r w:rsidRPr="009E63D8">
          <w:rPr>
            <w:rStyle w:val="Hypertextovodkaz"/>
            <w:rFonts w:ascii="Aptos" w:hAnsi="Aptos"/>
            <w:lang w:val="en-GB"/>
          </w:rPr>
          <w:t>Fiume o Morte!</w:t>
        </w:r>
      </w:hyperlink>
      <w:r w:rsidRPr="009E63D8">
        <w:rPr>
          <w:rFonts w:ascii="Aptos" w:hAnsi="Aptos"/>
          <w:lang w:val="en-GB"/>
        </w:rPr>
        <w:t>, winner of the European Film Award 2026. Together with other successful festival titles, these films highlight the strong position of contemporary documentary cinema in both the European and global context.</w:t>
      </w:r>
    </w:p>
    <w:p w14:paraId="2DA22A7B" w14:textId="09C5FED1" w:rsidR="00546613" w:rsidRPr="009E63D8" w:rsidRDefault="00546613" w:rsidP="00546613">
      <w:pPr>
        <w:jc w:val="both"/>
        <w:rPr>
          <w:rFonts w:ascii="Aptos" w:hAnsi="Aptos"/>
          <w:lang w:val="en-GB"/>
        </w:rPr>
      </w:pPr>
      <w:r w:rsidRPr="009E63D8">
        <w:rPr>
          <w:rFonts w:ascii="Aptos" w:hAnsi="Aptos"/>
          <w:lang w:val="en-GB"/>
        </w:rPr>
        <w:br/>
        <w:t>This year’s selection also includes VR screenings featuring three projects – </w:t>
      </w:r>
      <w:hyperlink r:id="rId13" w:history="1">
        <w:r w:rsidRPr="009E63D8">
          <w:rPr>
            <w:rStyle w:val="Hypertextovodkaz"/>
            <w:rFonts w:ascii="Aptos" w:hAnsi="Aptos"/>
            <w:lang w:val="en-GB"/>
          </w:rPr>
          <w:t>Wildlife in Europe</w:t>
        </w:r>
      </w:hyperlink>
      <w:r w:rsidRPr="009E63D8">
        <w:rPr>
          <w:rFonts w:ascii="Aptos" w:hAnsi="Aptos"/>
          <w:lang w:val="en-GB"/>
        </w:rPr>
        <w:t>, </w:t>
      </w:r>
      <w:hyperlink r:id="rId14" w:history="1">
        <w:r w:rsidRPr="009E63D8">
          <w:rPr>
            <w:rStyle w:val="Hypertextovodkaz"/>
            <w:rFonts w:ascii="Aptos" w:hAnsi="Aptos"/>
            <w:lang w:val="en-GB"/>
          </w:rPr>
          <w:t>Out of Nowhere</w:t>
        </w:r>
      </w:hyperlink>
      <w:r w:rsidRPr="009E63D8">
        <w:rPr>
          <w:rFonts w:ascii="Aptos" w:hAnsi="Aptos"/>
          <w:lang w:val="en-GB"/>
        </w:rPr>
        <w:t> and </w:t>
      </w:r>
      <w:hyperlink r:id="rId15" w:history="1">
        <w:r w:rsidRPr="009E63D8">
          <w:rPr>
            <w:rStyle w:val="Hypertextovodkaz"/>
            <w:rFonts w:ascii="Aptos" w:hAnsi="Aptos"/>
            <w:lang w:val="en-GB"/>
          </w:rPr>
          <w:t>Emperor</w:t>
        </w:r>
      </w:hyperlink>
      <w:r w:rsidRPr="009E63D8">
        <w:rPr>
          <w:rFonts w:ascii="Aptos" w:hAnsi="Aptos"/>
          <w:lang w:val="en-GB"/>
        </w:rPr>
        <w:t>. These works expand the traditional cinematic experience with a new level of immersion, allowing audiences to step directly into the film space.</w:t>
      </w:r>
      <w:r w:rsidRPr="009E63D8">
        <w:rPr>
          <w:rFonts w:ascii="Aptos" w:hAnsi="Aptos"/>
          <w:lang w:val="en-GB"/>
        </w:rPr>
        <w:br/>
      </w:r>
      <w:r w:rsidRPr="009E63D8">
        <w:rPr>
          <w:rFonts w:ascii="Aptos" w:hAnsi="Aptos"/>
          <w:lang w:val="en-GB"/>
        </w:rPr>
        <w:br/>
      </w:r>
      <w:r w:rsidRPr="009E63D8">
        <w:rPr>
          <w:rFonts w:ascii="Aptos" w:hAnsi="Aptos"/>
          <w:i/>
          <w:iCs/>
          <w:lang w:val="en-GB"/>
        </w:rPr>
        <w:t xml:space="preserve">"I am very pleased to see a significant growth this year not only in the number of screening venues, but also in the number of screenings themselves. I have only recently stepped into the role of </w:t>
      </w:r>
      <w:proofErr w:type="spellStart"/>
      <w:r w:rsidRPr="009E63D8">
        <w:rPr>
          <w:rFonts w:ascii="Aptos" w:hAnsi="Aptos"/>
          <w:i/>
          <w:iCs/>
          <w:lang w:val="en-GB"/>
        </w:rPr>
        <w:t>KineDok</w:t>
      </w:r>
      <w:proofErr w:type="spellEnd"/>
      <w:r w:rsidRPr="009E63D8">
        <w:rPr>
          <w:rFonts w:ascii="Aptos" w:hAnsi="Aptos"/>
          <w:i/>
          <w:iCs/>
          <w:lang w:val="en-GB"/>
        </w:rPr>
        <w:t xml:space="preserve"> manager, and I truly appreciate the strong and high-quality programme put together by the previous team. I’m glad that we can bring films into non-cinema spaces that inspire with their energy and openness, offering new perspectives on the world around us. At the same time, we are working intensively to further expand the network of screening venues so that </w:t>
      </w:r>
      <w:proofErr w:type="spellStart"/>
      <w:r w:rsidRPr="009E63D8">
        <w:rPr>
          <w:rFonts w:ascii="Aptos" w:hAnsi="Aptos"/>
          <w:i/>
          <w:iCs/>
          <w:lang w:val="en-GB"/>
        </w:rPr>
        <w:t>KineDok</w:t>
      </w:r>
      <w:proofErr w:type="spellEnd"/>
      <w:r w:rsidRPr="009E63D8">
        <w:rPr>
          <w:rFonts w:ascii="Aptos" w:hAnsi="Aptos"/>
          <w:i/>
          <w:iCs/>
          <w:lang w:val="en-GB"/>
        </w:rPr>
        <w:t xml:space="preserve"> can reach even wider audiences. We believe viewers will fall in love with these films just as we have,”</w:t>
      </w:r>
      <w:r w:rsidRPr="009E63D8">
        <w:rPr>
          <w:rFonts w:ascii="Aptos" w:hAnsi="Aptos"/>
          <w:lang w:val="en-GB"/>
        </w:rPr>
        <w:t xml:space="preserve"> says </w:t>
      </w:r>
      <w:proofErr w:type="spellStart"/>
      <w:r w:rsidRPr="009E63D8">
        <w:rPr>
          <w:rFonts w:ascii="Aptos" w:hAnsi="Aptos"/>
          <w:lang w:val="en-GB"/>
        </w:rPr>
        <w:t>KineDok</w:t>
      </w:r>
      <w:proofErr w:type="spellEnd"/>
      <w:r w:rsidRPr="009E63D8">
        <w:rPr>
          <w:rFonts w:ascii="Aptos" w:hAnsi="Aptos"/>
          <w:lang w:val="en-GB"/>
        </w:rPr>
        <w:t xml:space="preserve"> manager Juliana Moska.</w:t>
      </w:r>
      <w:r w:rsidRPr="009E63D8">
        <w:rPr>
          <w:rFonts w:ascii="Aptos" w:hAnsi="Aptos"/>
          <w:lang w:val="en-GB"/>
        </w:rPr>
        <w:br/>
      </w:r>
      <w:r w:rsidRPr="009E63D8">
        <w:rPr>
          <w:rFonts w:ascii="Aptos" w:hAnsi="Aptos"/>
          <w:lang w:val="en-GB"/>
        </w:rPr>
        <w:br/>
      </w:r>
      <w:r w:rsidRPr="009E63D8">
        <w:rPr>
          <w:rFonts w:ascii="Aptos" w:hAnsi="Aptos"/>
          <w:lang w:val="en-GB"/>
        </w:rPr>
        <w:lastRenderedPageBreak/>
        <w:t xml:space="preserve">These films will be screened in </w:t>
      </w:r>
      <w:proofErr w:type="spellStart"/>
      <w:r w:rsidRPr="009E63D8">
        <w:rPr>
          <w:rFonts w:ascii="Aptos" w:hAnsi="Aptos"/>
          <w:lang w:val="en-GB"/>
        </w:rPr>
        <w:t>KineDok’s</w:t>
      </w:r>
      <w:proofErr w:type="spellEnd"/>
      <w:r w:rsidRPr="009E63D8">
        <w:rPr>
          <w:rFonts w:ascii="Aptos" w:hAnsi="Aptos"/>
          <w:lang w:val="en-GB"/>
        </w:rPr>
        <w:t xml:space="preserve"> alternative </w:t>
      </w:r>
      <w:hyperlink r:id="rId16" w:history="1">
        <w:r w:rsidRPr="009E63D8">
          <w:rPr>
            <w:rStyle w:val="Hypertextovodkaz"/>
            <w:rFonts w:ascii="Aptos" w:hAnsi="Aptos"/>
            <w:lang w:val="en-GB"/>
          </w:rPr>
          <w:t>venues</w:t>
        </w:r>
      </w:hyperlink>
      <w:r w:rsidRPr="009E63D8">
        <w:rPr>
          <w:rFonts w:ascii="Aptos" w:hAnsi="Aptos"/>
          <w:lang w:val="en-GB"/>
        </w:rPr>
        <w:t> – cafés, galleries, cultural centres, even barns or boats – places where film meets community and conversation.</w:t>
      </w:r>
      <w:r w:rsidRPr="009E63D8">
        <w:rPr>
          <w:rFonts w:ascii="Aptos" w:hAnsi="Aptos"/>
          <w:lang w:val="en-GB"/>
        </w:rPr>
        <w:br/>
      </w:r>
      <w:r w:rsidRPr="009E63D8">
        <w:rPr>
          <w:rFonts w:ascii="Aptos" w:hAnsi="Aptos"/>
          <w:lang w:val="en-GB"/>
        </w:rPr>
        <w:br/>
        <w:t>Check our </w:t>
      </w:r>
      <w:hyperlink r:id="rId17" w:history="1">
        <w:r w:rsidRPr="009E63D8">
          <w:rPr>
            <w:rStyle w:val="Hypertextovodkaz"/>
            <w:rFonts w:ascii="Aptos" w:hAnsi="Aptos"/>
            <w:lang w:val="en-GB"/>
          </w:rPr>
          <w:t>website for planned screenings</w:t>
        </w:r>
      </w:hyperlink>
      <w:r w:rsidRPr="009E63D8">
        <w:rPr>
          <w:rFonts w:ascii="Aptos" w:hAnsi="Aptos"/>
          <w:lang w:val="en-GB"/>
        </w:rPr>
        <w:t> – or </w:t>
      </w:r>
      <w:hyperlink r:id="rId18" w:history="1">
        <w:r w:rsidRPr="009E63D8">
          <w:rPr>
            <w:rStyle w:val="Hypertextovodkaz"/>
            <w:rFonts w:ascii="Aptos" w:hAnsi="Aptos"/>
            <w:lang w:val="en-GB"/>
          </w:rPr>
          <w:t>join the project</w:t>
        </w:r>
      </w:hyperlink>
      <w:r w:rsidRPr="009E63D8">
        <w:rPr>
          <w:rFonts w:ascii="Aptos" w:hAnsi="Aptos"/>
          <w:lang w:val="en-GB"/>
        </w:rPr>
        <w:t> and become a screening venue yourself. Hosting is free and simple – bring documentary cinema to your town!</w:t>
      </w:r>
    </w:p>
    <w:p w14:paraId="5BAD78CA" w14:textId="77777777" w:rsidR="00546613" w:rsidRPr="009E63D8" w:rsidRDefault="00546613" w:rsidP="00546613">
      <w:pPr>
        <w:jc w:val="both"/>
        <w:rPr>
          <w:rFonts w:ascii="Aptos" w:hAnsi="Aptos"/>
          <w:lang w:val="en-GB"/>
        </w:rPr>
      </w:pPr>
    </w:p>
    <w:p w14:paraId="2DF9E98C" w14:textId="45590AC2" w:rsidR="009E63D8" w:rsidRPr="009E63D8" w:rsidRDefault="009E63D8" w:rsidP="00546613">
      <w:pPr>
        <w:jc w:val="both"/>
        <w:rPr>
          <w:rFonts w:ascii="Aptos" w:hAnsi="Aptos"/>
          <w:i/>
          <w:iCs/>
          <w:lang w:val="en-GB"/>
        </w:rPr>
      </w:pPr>
      <w:r w:rsidRPr="009E63D8">
        <w:rPr>
          <w:rFonts w:ascii="Aptos" w:hAnsi="Aptos"/>
          <w:i/>
          <w:iCs/>
          <w:lang w:val="en-GB"/>
        </w:rPr>
        <w:t>List of all films in this year’s collection:</w:t>
      </w:r>
    </w:p>
    <w:p w14:paraId="571111D2" w14:textId="77777777" w:rsidR="009E63D8" w:rsidRPr="009E63D8" w:rsidRDefault="009E63D8" w:rsidP="00546613">
      <w:pPr>
        <w:jc w:val="both"/>
        <w:rPr>
          <w:rFonts w:ascii="Aptos" w:hAnsi="Aptos"/>
          <w:lang w:val="en-GB"/>
        </w:rPr>
      </w:pPr>
    </w:p>
    <w:p w14:paraId="5779271F" w14:textId="2C5A0DD9" w:rsidR="00546613" w:rsidRPr="009E63D8" w:rsidRDefault="00546613" w:rsidP="00546613">
      <w:pPr>
        <w:jc w:val="both"/>
        <w:rPr>
          <w:rFonts w:ascii="Aptos" w:hAnsi="Aptos"/>
          <w:b/>
          <w:bCs/>
          <w:lang w:val="en-GB"/>
        </w:rPr>
      </w:pPr>
      <w:r w:rsidRPr="009E63D8">
        <w:rPr>
          <w:rFonts w:ascii="Aptos" w:hAnsi="Aptos"/>
          <w:b/>
          <w:bCs/>
          <w:lang w:val="en-GB"/>
        </w:rPr>
        <w:t>Wildlife in Europe (Blanche Denis &amp; Antoine Andrier, 2026, France)</w:t>
      </w:r>
      <w:r w:rsidR="00E238F7">
        <w:rPr>
          <w:rFonts w:ascii="Aptos" w:hAnsi="Aptos"/>
          <w:b/>
          <w:bCs/>
          <w:lang w:val="en-GB"/>
        </w:rPr>
        <w:t xml:space="preserve"> – VR film</w:t>
      </w:r>
    </w:p>
    <w:p w14:paraId="39B68F2C" w14:textId="77777777" w:rsidR="00546613" w:rsidRPr="009E63D8" w:rsidRDefault="00546613" w:rsidP="00546613">
      <w:pPr>
        <w:jc w:val="both"/>
        <w:rPr>
          <w:rFonts w:ascii="Aptos" w:hAnsi="Aptos"/>
          <w:lang w:val="en-GB"/>
        </w:rPr>
      </w:pPr>
      <w:r w:rsidRPr="009E63D8">
        <w:rPr>
          <w:rFonts w:ascii="Aptos" w:hAnsi="Aptos"/>
          <w:lang w:val="en-GB"/>
        </w:rPr>
        <w:t>In this 360° experience, we discover how European wildlife lives in a landscape strongly shaped by humans. Lynx, bears, wolves, and deer are returning after a period of decline, bringing hope. Europe stands at a crossroads between conservation and the return of wilderness.</w:t>
      </w:r>
    </w:p>
    <w:p w14:paraId="1EB4CFC4" w14:textId="77777777" w:rsidR="00546613" w:rsidRPr="009E63D8" w:rsidRDefault="00546613" w:rsidP="00546613">
      <w:pPr>
        <w:jc w:val="both"/>
        <w:rPr>
          <w:rFonts w:ascii="Aptos" w:hAnsi="Aptos"/>
          <w:lang w:val="en-GB"/>
        </w:rPr>
      </w:pPr>
    </w:p>
    <w:p w14:paraId="46552965" w14:textId="19C284A3" w:rsidR="00546613" w:rsidRPr="00E238F7" w:rsidRDefault="00546613" w:rsidP="00546613">
      <w:pPr>
        <w:jc w:val="both"/>
        <w:rPr>
          <w:rFonts w:ascii="Aptos" w:hAnsi="Aptos"/>
          <w:b/>
          <w:bCs/>
          <w:lang w:val="en-GB"/>
        </w:rPr>
      </w:pPr>
      <w:r w:rsidRPr="009E63D8">
        <w:rPr>
          <w:rFonts w:ascii="Aptos" w:hAnsi="Aptos"/>
          <w:b/>
          <w:bCs/>
          <w:lang w:val="en-GB"/>
        </w:rPr>
        <w:t>Emperor (Marion Burger &amp; Ilan J. Cohen, 2023, France, Germany)</w:t>
      </w:r>
      <w:r w:rsidR="00E238F7" w:rsidRPr="00E238F7">
        <w:rPr>
          <w:rFonts w:ascii="Aptos" w:hAnsi="Aptos"/>
          <w:b/>
          <w:bCs/>
          <w:lang w:val="en-GB"/>
        </w:rPr>
        <w:t xml:space="preserve"> </w:t>
      </w:r>
      <w:r w:rsidR="00E238F7">
        <w:rPr>
          <w:rFonts w:ascii="Aptos" w:hAnsi="Aptos"/>
          <w:b/>
          <w:bCs/>
          <w:lang w:val="en-GB"/>
        </w:rPr>
        <w:t>– VR film</w:t>
      </w:r>
    </w:p>
    <w:p w14:paraId="415DDBF6" w14:textId="57D5D48D" w:rsidR="00546613" w:rsidRDefault="009E63D8" w:rsidP="00546613">
      <w:pPr>
        <w:jc w:val="both"/>
        <w:rPr>
          <w:rFonts w:ascii="Aptos" w:hAnsi="Aptos"/>
          <w:lang w:val="en-GB"/>
        </w:rPr>
      </w:pPr>
      <w:r w:rsidRPr="009E63D8">
        <w:rPr>
          <w:rFonts w:ascii="Aptos" w:hAnsi="Aptos"/>
          <w:lang w:val="en-GB"/>
        </w:rPr>
        <w:t>EMPEROR is an interactive narrative experience in virtual reality that invites the viewer on a journey into the mind of a father suffering from aphasia. Together with his daughter, we enter his inner world, rendered as a hand drawn monochrome landscape, and try to understand what the illness has concealed within him.</w:t>
      </w:r>
    </w:p>
    <w:p w14:paraId="4CA86F6D" w14:textId="77777777" w:rsidR="00E238F7" w:rsidRDefault="00E238F7" w:rsidP="00546613">
      <w:pPr>
        <w:jc w:val="both"/>
        <w:rPr>
          <w:rFonts w:ascii="Aptos" w:hAnsi="Aptos"/>
          <w:lang w:val="en-GB"/>
        </w:rPr>
      </w:pPr>
    </w:p>
    <w:p w14:paraId="4E7C9463" w14:textId="77777777" w:rsidR="00E238F7" w:rsidRPr="00E238F7" w:rsidRDefault="00E238F7" w:rsidP="00546613">
      <w:pPr>
        <w:jc w:val="both"/>
        <w:rPr>
          <w:rFonts w:ascii="Aptos" w:hAnsi="Aptos"/>
          <w:b/>
          <w:bCs/>
          <w:lang w:val="en-GB"/>
        </w:rPr>
      </w:pPr>
      <w:r w:rsidRPr="00E238F7">
        <w:rPr>
          <w:rFonts w:ascii="Aptos" w:hAnsi="Aptos"/>
          <w:b/>
          <w:bCs/>
          <w:lang w:val="en-GB"/>
        </w:rPr>
        <w:t>Out of nowhere (Kris Hofmann, 2025, Austria) – VR film</w:t>
      </w:r>
    </w:p>
    <w:p w14:paraId="700B0BEC" w14:textId="29EFDB42" w:rsidR="006C5075" w:rsidRDefault="00E238F7" w:rsidP="00546613">
      <w:pPr>
        <w:jc w:val="both"/>
        <w:rPr>
          <w:rFonts w:ascii="Aptos" w:hAnsi="Aptos"/>
          <w:lang w:val="en-GB"/>
        </w:rPr>
      </w:pPr>
      <w:r w:rsidRPr="00E238F7">
        <w:rPr>
          <w:rFonts w:ascii="Aptos" w:hAnsi="Aptos"/>
          <w:lang w:val="en-GB"/>
        </w:rPr>
        <w:t>Our weather is becoming increasingly unpredictable. The film follows Anna from Hallein in Austria and shows how the restoration of floodplain forests, wetlands, and river ecosystems can help address climate change and protect us from extreme weather.</w:t>
      </w:r>
    </w:p>
    <w:p w14:paraId="7E8E3448" w14:textId="77777777" w:rsidR="006C5075" w:rsidRPr="009E63D8" w:rsidRDefault="006C5075" w:rsidP="00546613">
      <w:pPr>
        <w:jc w:val="both"/>
        <w:rPr>
          <w:rFonts w:ascii="Aptos" w:hAnsi="Aptos"/>
          <w:lang w:val="en-GB"/>
        </w:rPr>
      </w:pPr>
    </w:p>
    <w:p w14:paraId="4CD878EE" w14:textId="59A6B20D" w:rsidR="00546613" w:rsidRPr="009E63D8" w:rsidRDefault="00546613" w:rsidP="006C5075">
      <w:pPr>
        <w:jc w:val="center"/>
        <w:rPr>
          <w:rFonts w:ascii="Aptos" w:hAnsi="Aptos"/>
          <w:lang w:val="en-GB"/>
        </w:rPr>
      </w:pPr>
      <w:r w:rsidRPr="009E63D8">
        <w:rPr>
          <w:rFonts w:ascii="Aptos" w:hAnsi="Aptos"/>
          <w:lang w:val="en-GB"/>
        </w:rPr>
        <w:fldChar w:fldCharType="begin"/>
      </w:r>
      <w:r w:rsidRPr="009E63D8">
        <w:rPr>
          <w:rFonts w:ascii="Aptos" w:hAnsi="Aptos"/>
          <w:lang w:val="en-GB"/>
        </w:rPr>
        <w:instrText xml:space="preserve"> INCLUDEPICTURE "/Users/annajurkova/Library/Group Containers/UBF8T346G9.ms/WebArchiveCopyPasteTempFiles/com.microsoft.Word/Out-of-nowhere.png" \* MERGEFORMATINET </w:instrText>
      </w:r>
      <w:r w:rsidRPr="009E63D8">
        <w:rPr>
          <w:rFonts w:ascii="Aptos" w:hAnsi="Aptos"/>
          <w:lang w:val="en-GB"/>
        </w:rPr>
        <w:fldChar w:fldCharType="separate"/>
      </w:r>
      <w:r w:rsidRPr="009E63D8">
        <w:rPr>
          <w:rFonts w:ascii="Aptos" w:hAnsi="Aptos"/>
          <w:noProof/>
          <w:lang w:val="en-GB"/>
        </w:rPr>
        <w:drawing>
          <wp:inline distT="0" distB="0" distL="0" distR="0" wp14:anchorId="142A89CB" wp14:editId="1968D585">
            <wp:extent cx="5042019" cy="1800721"/>
            <wp:effectExtent l="0" t="0" r="0" b="3175"/>
            <wp:docPr id="76412256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6538" cy="1830906"/>
                    </a:xfrm>
                    <a:prstGeom prst="rect">
                      <a:avLst/>
                    </a:prstGeom>
                    <a:noFill/>
                    <a:ln>
                      <a:noFill/>
                    </a:ln>
                  </pic:spPr>
                </pic:pic>
              </a:graphicData>
            </a:graphic>
          </wp:inline>
        </w:drawing>
      </w:r>
      <w:r w:rsidRPr="009E63D8">
        <w:rPr>
          <w:rFonts w:ascii="Aptos" w:hAnsi="Aptos"/>
          <w:lang w:val="en-GB"/>
        </w:rPr>
        <w:fldChar w:fldCharType="end"/>
      </w:r>
    </w:p>
    <w:p w14:paraId="715CF67C" w14:textId="77777777" w:rsidR="00546613" w:rsidRPr="009E63D8" w:rsidRDefault="00546613" w:rsidP="00546613">
      <w:pPr>
        <w:jc w:val="both"/>
        <w:rPr>
          <w:rFonts w:ascii="Aptos" w:hAnsi="Aptos"/>
          <w:b/>
          <w:bCs/>
          <w:lang w:val="en-GB"/>
        </w:rPr>
      </w:pPr>
    </w:p>
    <w:p w14:paraId="27A41316" w14:textId="67D1A968" w:rsidR="00546613" w:rsidRPr="009E63D8" w:rsidRDefault="00546613" w:rsidP="00546613">
      <w:pPr>
        <w:jc w:val="both"/>
        <w:rPr>
          <w:rFonts w:ascii="Aptos" w:hAnsi="Aptos"/>
          <w:b/>
          <w:bCs/>
          <w:lang w:val="en-GB"/>
        </w:rPr>
      </w:pPr>
      <w:r w:rsidRPr="009E63D8">
        <w:rPr>
          <w:rFonts w:ascii="Aptos" w:hAnsi="Aptos"/>
          <w:b/>
          <w:bCs/>
          <w:lang w:val="en-GB"/>
        </w:rPr>
        <w:t>Mr. Nobody Against Putin (David Borenstein, Pavel Talankin, 2025, Denmark, Czechia)</w:t>
      </w:r>
    </w:p>
    <w:p w14:paraId="5C7CF78D" w14:textId="7EB5429D" w:rsidR="00546613" w:rsidRPr="009E63D8" w:rsidRDefault="00546613" w:rsidP="00546613">
      <w:pPr>
        <w:jc w:val="both"/>
        <w:rPr>
          <w:rFonts w:ascii="Aptos" w:hAnsi="Aptos"/>
          <w:i/>
          <w:iCs/>
          <w:lang w:val="en-GB"/>
        </w:rPr>
      </w:pPr>
      <w:r w:rsidRPr="009E63D8">
        <w:rPr>
          <w:rFonts w:ascii="Aptos" w:hAnsi="Aptos"/>
          <w:lang w:val="en-GB"/>
        </w:rPr>
        <w:t>A humble teacher from a small industrial town films everyday life at his school – his amateur footage gradually reveals the reality of life in Russia during the ongoing war against Ukraine. The film Mr. Nobody Against Putin is now feared even by the regime itself, banned by court, and closely monitored to prevent anyone in Russia from accessing it.</w:t>
      </w:r>
      <w:r w:rsidRPr="009E63D8">
        <w:rPr>
          <w:rFonts w:ascii="Aptos" w:hAnsi="Aptos"/>
          <w:lang w:val="en-GB"/>
        </w:rPr>
        <w:br/>
      </w:r>
      <w:r w:rsidRPr="009E63D8">
        <w:rPr>
          <w:rFonts w:ascii="Aptos" w:hAnsi="Aptos"/>
          <w:i/>
          <w:iCs/>
          <w:lang w:val="en-GB"/>
        </w:rPr>
        <w:t>Not available in Hungary.</w:t>
      </w:r>
    </w:p>
    <w:p w14:paraId="52A4D74B" w14:textId="77777777" w:rsidR="00546613" w:rsidRPr="009E63D8" w:rsidRDefault="00546613" w:rsidP="00546613">
      <w:pPr>
        <w:jc w:val="both"/>
        <w:rPr>
          <w:rFonts w:ascii="Aptos" w:hAnsi="Aptos"/>
          <w:lang w:val="en-GB"/>
        </w:rPr>
      </w:pPr>
    </w:p>
    <w:p w14:paraId="4131BDC8" w14:textId="77777777" w:rsidR="00546613" w:rsidRPr="009E63D8" w:rsidRDefault="00546613" w:rsidP="00546613">
      <w:pPr>
        <w:jc w:val="both"/>
        <w:rPr>
          <w:rFonts w:ascii="Aptos" w:hAnsi="Aptos"/>
          <w:b/>
          <w:bCs/>
          <w:lang w:val="en-GB"/>
        </w:rPr>
      </w:pPr>
      <w:r w:rsidRPr="009E63D8">
        <w:rPr>
          <w:rFonts w:ascii="Aptos" w:hAnsi="Aptos"/>
          <w:b/>
          <w:bCs/>
          <w:lang w:val="en-GB"/>
        </w:rPr>
        <w:t>What about Petey? (Martin Trabalík, 2025, Czechia)</w:t>
      </w:r>
    </w:p>
    <w:p w14:paraId="3411B1EB" w14:textId="77777777" w:rsidR="00546613" w:rsidRDefault="00546613" w:rsidP="00546613">
      <w:pPr>
        <w:jc w:val="both"/>
        <w:rPr>
          <w:rFonts w:ascii="Aptos" w:hAnsi="Aptos"/>
          <w:lang w:val="en-GB"/>
        </w:rPr>
      </w:pPr>
      <w:r w:rsidRPr="009E63D8">
        <w:rPr>
          <w:rFonts w:ascii="Aptos" w:hAnsi="Aptos"/>
          <w:lang w:val="en-GB"/>
        </w:rPr>
        <w:lastRenderedPageBreak/>
        <w:t xml:space="preserve">The documentary What About Petey? was filmed over three years using an observational approach. Director Martin Trabalík draws on personal experience to create an intimate portrait of the </w:t>
      </w:r>
      <w:proofErr w:type="spellStart"/>
      <w:r w:rsidRPr="009E63D8">
        <w:rPr>
          <w:rFonts w:ascii="Aptos" w:hAnsi="Aptos"/>
          <w:lang w:val="en-GB"/>
        </w:rPr>
        <w:t>Jochec</w:t>
      </w:r>
      <w:proofErr w:type="spellEnd"/>
      <w:r w:rsidRPr="009E63D8">
        <w:rPr>
          <w:rFonts w:ascii="Aptos" w:hAnsi="Aptos"/>
          <w:lang w:val="en-GB"/>
        </w:rPr>
        <w:t xml:space="preserve"> family and their everyday life, shaped by love, doubts, and perseverance.</w:t>
      </w:r>
    </w:p>
    <w:p w14:paraId="15E97045" w14:textId="77777777" w:rsidR="00E238F7" w:rsidRPr="009E63D8" w:rsidRDefault="00E238F7" w:rsidP="00546613">
      <w:pPr>
        <w:jc w:val="both"/>
        <w:rPr>
          <w:rFonts w:ascii="Aptos" w:hAnsi="Aptos"/>
          <w:lang w:val="en-GB"/>
        </w:rPr>
      </w:pPr>
    </w:p>
    <w:p w14:paraId="3D8AEA2D" w14:textId="0606204C" w:rsidR="00546613" w:rsidRPr="009E63D8" w:rsidRDefault="00546613" w:rsidP="00546613">
      <w:pPr>
        <w:jc w:val="both"/>
        <w:rPr>
          <w:rFonts w:ascii="Aptos" w:hAnsi="Aptos"/>
          <w:lang w:val="en-GB"/>
        </w:rPr>
      </w:pPr>
      <w:r w:rsidRPr="009E63D8">
        <w:rPr>
          <w:rFonts w:ascii="Aptos" w:hAnsi="Aptos"/>
          <w:b/>
          <w:bCs/>
          <w:lang w:val="en-GB"/>
        </w:rPr>
        <w:t>Death of Death (</w:t>
      </w:r>
      <w:proofErr w:type="spellStart"/>
      <w:r w:rsidRPr="009E63D8">
        <w:rPr>
          <w:rFonts w:ascii="Aptos" w:hAnsi="Aptos"/>
          <w:b/>
          <w:bCs/>
          <w:lang w:val="en-GB"/>
        </w:rPr>
        <w:t>Dāvis</w:t>
      </w:r>
      <w:proofErr w:type="spellEnd"/>
      <w:r w:rsidRPr="009E63D8">
        <w:rPr>
          <w:rFonts w:ascii="Aptos" w:hAnsi="Aptos"/>
          <w:b/>
          <w:bCs/>
          <w:lang w:val="en-GB"/>
        </w:rPr>
        <w:t xml:space="preserve"> Sīmanis, 2025, Czechia, Latvia)</w:t>
      </w:r>
    </w:p>
    <w:p w14:paraId="1A5800B2" w14:textId="77777777" w:rsidR="00546613" w:rsidRPr="009E63D8" w:rsidRDefault="00546613" w:rsidP="00546613">
      <w:pPr>
        <w:jc w:val="both"/>
        <w:rPr>
          <w:rFonts w:ascii="Aptos" w:hAnsi="Aptos"/>
          <w:lang w:val="en-GB"/>
        </w:rPr>
      </w:pPr>
      <w:r w:rsidRPr="009E63D8">
        <w:rPr>
          <w:rFonts w:ascii="Aptos" w:hAnsi="Aptos"/>
          <w:lang w:val="en-GB"/>
        </w:rPr>
        <w:t xml:space="preserve">The essayistic documentary by director </w:t>
      </w:r>
      <w:proofErr w:type="spellStart"/>
      <w:r w:rsidRPr="009E63D8">
        <w:rPr>
          <w:rFonts w:ascii="Aptos" w:hAnsi="Aptos"/>
          <w:lang w:val="en-GB"/>
        </w:rPr>
        <w:t>Dāvis</w:t>
      </w:r>
      <w:proofErr w:type="spellEnd"/>
      <w:r w:rsidRPr="009E63D8">
        <w:rPr>
          <w:rFonts w:ascii="Aptos" w:hAnsi="Aptos"/>
          <w:lang w:val="en-GB"/>
        </w:rPr>
        <w:t xml:space="preserve"> Sīmanis explores not only the contemporary “market for eternal life” but also humanity’s deep-seated desire to transcend mortality. The film raises the question of whether the pursuit of immortality represents a real step toward human liberation or simply another way to cope with the inevitability of death.</w:t>
      </w:r>
    </w:p>
    <w:p w14:paraId="15468ECD" w14:textId="72D544BB" w:rsidR="00546613" w:rsidRPr="009E63D8" w:rsidRDefault="00546613" w:rsidP="00546613">
      <w:pPr>
        <w:jc w:val="both"/>
        <w:rPr>
          <w:rFonts w:ascii="Aptos" w:hAnsi="Aptos"/>
          <w:i/>
          <w:iCs/>
          <w:lang w:val="en-GB"/>
        </w:rPr>
      </w:pPr>
      <w:r w:rsidRPr="009E63D8">
        <w:rPr>
          <w:rFonts w:ascii="Aptos" w:hAnsi="Aptos"/>
          <w:i/>
          <w:iCs/>
          <w:lang w:val="en-GB"/>
        </w:rPr>
        <w:t>Only available in Czechia and Hungary.</w:t>
      </w:r>
    </w:p>
    <w:p w14:paraId="179A93D5" w14:textId="77777777" w:rsidR="00546613" w:rsidRPr="009E63D8" w:rsidRDefault="00546613" w:rsidP="00546613">
      <w:pPr>
        <w:jc w:val="both"/>
        <w:rPr>
          <w:rFonts w:ascii="Aptos" w:hAnsi="Aptos"/>
          <w:lang w:val="en-GB"/>
        </w:rPr>
      </w:pPr>
    </w:p>
    <w:p w14:paraId="4EE108C4" w14:textId="77777777" w:rsidR="00546613" w:rsidRPr="009E63D8" w:rsidRDefault="00546613" w:rsidP="00546613">
      <w:pPr>
        <w:jc w:val="both"/>
        <w:rPr>
          <w:rFonts w:ascii="Aptos" w:hAnsi="Aptos"/>
          <w:b/>
          <w:bCs/>
          <w:lang w:val="en-GB"/>
        </w:rPr>
      </w:pPr>
      <w:r w:rsidRPr="009E63D8">
        <w:rPr>
          <w:rFonts w:ascii="Aptos" w:hAnsi="Aptos"/>
          <w:b/>
          <w:bCs/>
          <w:lang w:val="en-GB"/>
        </w:rPr>
        <w:t>Better Go Mad in the Wild (Miro Remo, 2025, Slovakia, Czechia)</w:t>
      </w:r>
    </w:p>
    <w:p w14:paraId="2A1A2D2F" w14:textId="77777777" w:rsidR="00546613" w:rsidRPr="009E63D8" w:rsidRDefault="00546613" w:rsidP="00546613">
      <w:pPr>
        <w:jc w:val="both"/>
        <w:rPr>
          <w:rFonts w:ascii="Aptos" w:hAnsi="Aptos"/>
          <w:lang w:val="en-GB"/>
        </w:rPr>
      </w:pPr>
      <w:r w:rsidRPr="009E63D8">
        <w:rPr>
          <w:rFonts w:ascii="Aptos" w:hAnsi="Aptos"/>
          <w:lang w:val="en-GB"/>
        </w:rPr>
        <w:t>The film </w:t>
      </w:r>
      <w:r w:rsidRPr="009E63D8">
        <w:rPr>
          <w:rFonts w:ascii="Aptos" w:hAnsi="Aptos"/>
          <w:i/>
          <w:iCs/>
          <w:lang w:val="en-GB"/>
        </w:rPr>
        <w:t>Better to Go Mad in the Wild</w:t>
      </w:r>
      <w:r w:rsidRPr="009E63D8">
        <w:rPr>
          <w:rFonts w:ascii="Aptos" w:hAnsi="Aptos"/>
          <w:lang w:val="en-GB"/>
        </w:rPr>
        <w:t xml:space="preserve"> follows the </w:t>
      </w:r>
      <w:proofErr w:type="spellStart"/>
      <w:r w:rsidRPr="009E63D8">
        <w:rPr>
          <w:rFonts w:ascii="Aptos" w:hAnsi="Aptos"/>
          <w:lang w:val="en-GB"/>
        </w:rPr>
        <w:t>Klišík</w:t>
      </w:r>
      <w:proofErr w:type="spellEnd"/>
      <w:r w:rsidRPr="009E63D8">
        <w:rPr>
          <w:rFonts w:ascii="Aptos" w:hAnsi="Aptos"/>
          <w:lang w:val="en-GB"/>
        </w:rPr>
        <w:t xml:space="preserve"> twins, eternal children living in the </w:t>
      </w:r>
      <w:proofErr w:type="spellStart"/>
      <w:r w:rsidRPr="009E63D8">
        <w:rPr>
          <w:rFonts w:ascii="Aptos" w:hAnsi="Aptos"/>
          <w:lang w:val="en-GB"/>
        </w:rPr>
        <w:t>Šumava</w:t>
      </w:r>
      <w:proofErr w:type="spellEnd"/>
      <w:r w:rsidRPr="009E63D8">
        <w:rPr>
          <w:rFonts w:ascii="Aptos" w:hAnsi="Aptos"/>
          <w:lang w:val="en-GB"/>
        </w:rPr>
        <w:t xml:space="preserve"> wilderness with their pets. </w:t>
      </w:r>
      <w:proofErr w:type="spellStart"/>
      <w:r w:rsidRPr="009E63D8">
        <w:rPr>
          <w:rFonts w:ascii="Aptos" w:hAnsi="Aptos"/>
          <w:lang w:val="en-GB"/>
        </w:rPr>
        <w:t>Humor</w:t>
      </w:r>
      <w:proofErr w:type="spellEnd"/>
      <w:r w:rsidRPr="009E63D8">
        <w:rPr>
          <w:rFonts w:ascii="Aptos" w:hAnsi="Aptos"/>
          <w:lang w:val="en-GB"/>
        </w:rPr>
        <w:t>, daily routines, and the brothers’ contrasting souls create a magical portrait of life outside civilization.</w:t>
      </w:r>
    </w:p>
    <w:p w14:paraId="6CAD4062" w14:textId="77777777" w:rsidR="00546613" w:rsidRPr="009E63D8" w:rsidRDefault="00546613" w:rsidP="00546613">
      <w:pPr>
        <w:jc w:val="both"/>
        <w:rPr>
          <w:rFonts w:ascii="Aptos" w:hAnsi="Aptos"/>
          <w:b/>
          <w:bCs/>
          <w:lang w:val="en-GB"/>
        </w:rPr>
      </w:pPr>
    </w:p>
    <w:p w14:paraId="49441FB8" w14:textId="2025FED0" w:rsidR="00546613" w:rsidRPr="009E63D8" w:rsidRDefault="00546613" w:rsidP="00546613">
      <w:pPr>
        <w:jc w:val="both"/>
        <w:rPr>
          <w:rFonts w:ascii="Aptos" w:hAnsi="Aptos"/>
          <w:b/>
          <w:bCs/>
          <w:lang w:val="en-GB"/>
        </w:rPr>
      </w:pPr>
      <w:r w:rsidRPr="009E63D8">
        <w:rPr>
          <w:rFonts w:ascii="Aptos" w:hAnsi="Aptos"/>
          <w:b/>
          <w:bCs/>
          <w:lang w:val="en-GB"/>
        </w:rPr>
        <w:t>Open (Diana Fabiánová, 2025, Slovakia)</w:t>
      </w:r>
    </w:p>
    <w:p w14:paraId="0CF9FDE5" w14:textId="77777777" w:rsidR="00546613" w:rsidRPr="009E63D8" w:rsidRDefault="00546613" w:rsidP="00546613">
      <w:pPr>
        <w:jc w:val="both"/>
        <w:rPr>
          <w:rFonts w:ascii="Aptos" w:hAnsi="Aptos"/>
          <w:lang w:val="en-GB"/>
        </w:rPr>
      </w:pPr>
      <w:r w:rsidRPr="009E63D8">
        <w:rPr>
          <w:rFonts w:ascii="Aptos" w:hAnsi="Aptos"/>
          <w:lang w:val="en-GB"/>
        </w:rPr>
        <w:t>What is fidelity, and where does trust end? Boundaries of Fidelity explores love, infidelity, and open relationships. Diana Fabiánová reveals the fragility of love’s limits through her own experiment with an open relationship.</w:t>
      </w:r>
    </w:p>
    <w:p w14:paraId="55819FCC" w14:textId="7ABABEA1" w:rsidR="00546613" w:rsidRPr="009E63D8" w:rsidRDefault="00546613" w:rsidP="00546613">
      <w:pPr>
        <w:jc w:val="both"/>
        <w:rPr>
          <w:rFonts w:ascii="Aptos" w:hAnsi="Aptos"/>
          <w:i/>
          <w:iCs/>
          <w:lang w:val="en-GB"/>
        </w:rPr>
      </w:pPr>
      <w:r w:rsidRPr="009E63D8">
        <w:rPr>
          <w:rFonts w:ascii="Aptos" w:hAnsi="Aptos"/>
          <w:i/>
          <w:iCs/>
          <w:lang w:val="en-GB"/>
        </w:rPr>
        <w:t>Not available in Romania.</w:t>
      </w:r>
    </w:p>
    <w:p w14:paraId="14C04C65" w14:textId="77777777" w:rsidR="00546613" w:rsidRPr="009E63D8" w:rsidRDefault="00546613" w:rsidP="00546613">
      <w:pPr>
        <w:jc w:val="both"/>
        <w:rPr>
          <w:rFonts w:ascii="Aptos" w:hAnsi="Aptos"/>
          <w:lang w:val="en-GB"/>
        </w:rPr>
      </w:pPr>
    </w:p>
    <w:p w14:paraId="68DC39A9" w14:textId="77777777" w:rsidR="00546613" w:rsidRPr="009E63D8" w:rsidRDefault="00546613" w:rsidP="00546613">
      <w:pPr>
        <w:jc w:val="both"/>
        <w:rPr>
          <w:rFonts w:ascii="Aptos" w:hAnsi="Aptos"/>
          <w:b/>
          <w:bCs/>
          <w:lang w:val="en-GB"/>
        </w:rPr>
      </w:pPr>
      <w:r w:rsidRPr="009E63D8">
        <w:rPr>
          <w:rFonts w:ascii="Aptos" w:hAnsi="Aptos"/>
          <w:b/>
          <w:bCs/>
          <w:lang w:val="en-GB"/>
        </w:rPr>
        <w:t xml:space="preserve">Voice of the Forest (Zuzana </w:t>
      </w:r>
      <w:proofErr w:type="spellStart"/>
      <w:r w:rsidRPr="009E63D8">
        <w:rPr>
          <w:rFonts w:ascii="Aptos" w:hAnsi="Aptos"/>
          <w:b/>
          <w:bCs/>
          <w:lang w:val="en-GB"/>
        </w:rPr>
        <w:t>Piussi</w:t>
      </w:r>
      <w:proofErr w:type="spellEnd"/>
      <w:r w:rsidRPr="009E63D8">
        <w:rPr>
          <w:rFonts w:ascii="Aptos" w:hAnsi="Aptos"/>
          <w:b/>
          <w:bCs/>
          <w:lang w:val="en-GB"/>
        </w:rPr>
        <w:t>, 2025, Slovakia, Czech Republic)</w:t>
      </w:r>
    </w:p>
    <w:p w14:paraId="0D9B66D4" w14:textId="77777777" w:rsidR="00546613" w:rsidRPr="009E63D8" w:rsidRDefault="00546613" w:rsidP="00546613">
      <w:pPr>
        <w:jc w:val="both"/>
        <w:rPr>
          <w:rFonts w:ascii="Aptos" w:hAnsi="Aptos"/>
          <w:lang w:val="en-GB"/>
        </w:rPr>
      </w:pPr>
      <w:r w:rsidRPr="009E63D8">
        <w:rPr>
          <w:rFonts w:ascii="Aptos" w:hAnsi="Aptos"/>
          <w:lang w:val="en-GB"/>
        </w:rPr>
        <w:t>In the Voice of the Forest, we hear everything we didn’t want to hear. The forest is cultivated with a saw. At least that’s what they still teach in forestry schools. But what does a healthy forest really need?</w:t>
      </w:r>
    </w:p>
    <w:p w14:paraId="639CFF74" w14:textId="69301AB3" w:rsidR="00546613" w:rsidRPr="009E63D8" w:rsidRDefault="00546613" w:rsidP="00546613">
      <w:pPr>
        <w:jc w:val="both"/>
        <w:rPr>
          <w:rFonts w:ascii="Aptos" w:hAnsi="Aptos"/>
          <w:i/>
          <w:iCs/>
          <w:lang w:val="en-GB"/>
        </w:rPr>
      </w:pPr>
      <w:r w:rsidRPr="009E63D8">
        <w:rPr>
          <w:rFonts w:ascii="Aptos" w:hAnsi="Aptos"/>
          <w:i/>
          <w:iCs/>
          <w:lang w:val="en-GB"/>
        </w:rPr>
        <w:t>Only available in Slovakia and Romania.</w:t>
      </w:r>
    </w:p>
    <w:p w14:paraId="3959E141" w14:textId="77777777" w:rsidR="00546613" w:rsidRPr="009E63D8" w:rsidRDefault="00546613" w:rsidP="00546613">
      <w:pPr>
        <w:jc w:val="both"/>
        <w:rPr>
          <w:rFonts w:ascii="Aptos" w:hAnsi="Aptos"/>
          <w:lang w:val="en-GB"/>
        </w:rPr>
      </w:pPr>
    </w:p>
    <w:p w14:paraId="1900F709" w14:textId="77777777" w:rsidR="00546613" w:rsidRPr="009E63D8" w:rsidRDefault="00546613" w:rsidP="00546613">
      <w:pPr>
        <w:jc w:val="both"/>
        <w:rPr>
          <w:rFonts w:ascii="Aptos" w:hAnsi="Aptos"/>
          <w:b/>
          <w:bCs/>
          <w:lang w:val="en-GB"/>
        </w:rPr>
      </w:pPr>
      <w:r w:rsidRPr="009E63D8">
        <w:rPr>
          <w:rFonts w:ascii="Aptos" w:hAnsi="Aptos"/>
          <w:b/>
          <w:bCs/>
          <w:lang w:val="en-GB"/>
        </w:rPr>
        <w:t>My Chemical Information System (Márton Vizkelety, 2025, Hungary)</w:t>
      </w:r>
    </w:p>
    <w:p w14:paraId="0D2CA62C" w14:textId="7ADDCC34" w:rsidR="00546613" w:rsidRDefault="00546613" w:rsidP="00546613">
      <w:pPr>
        <w:jc w:val="both"/>
        <w:rPr>
          <w:rFonts w:ascii="Aptos" w:hAnsi="Aptos"/>
          <w:lang w:val="en-GB"/>
        </w:rPr>
      </w:pPr>
      <w:r w:rsidRPr="009E63D8">
        <w:rPr>
          <w:rFonts w:ascii="Aptos" w:hAnsi="Aptos"/>
          <w:lang w:val="en-GB"/>
        </w:rPr>
        <w:t>The film follows scientist Gyula Dékány, who has spent over 20 years between Europe and Australia developing breakthrough treatments for Parkinson’s and Alzheimer’s. A story of science, sacrifice, and the struggle to balance family and innovation.</w:t>
      </w:r>
    </w:p>
    <w:p w14:paraId="0C85AF69" w14:textId="38437C54" w:rsidR="00874CE2" w:rsidRPr="00874CE2" w:rsidRDefault="00874CE2" w:rsidP="00546613">
      <w:pPr>
        <w:jc w:val="both"/>
        <w:rPr>
          <w:rFonts w:ascii="Aptos" w:hAnsi="Aptos"/>
          <w:i/>
          <w:iCs/>
          <w:lang w:val="en-GB"/>
        </w:rPr>
      </w:pPr>
      <w:r w:rsidRPr="009E63D8">
        <w:rPr>
          <w:rFonts w:ascii="Aptos" w:hAnsi="Aptos"/>
          <w:i/>
          <w:iCs/>
          <w:lang w:val="en-GB"/>
        </w:rPr>
        <w:t xml:space="preserve">Not available in </w:t>
      </w:r>
      <w:r>
        <w:rPr>
          <w:rFonts w:ascii="Aptos" w:hAnsi="Aptos"/>
          <w:i/>
          <w:iCs/>
          <w:lang w:val="en-GB"/>
        </w:rPr>
        <w:t>Croatia.</w:t>
      </w:r>
    </w:p>
    <w:p w14:paraId="21558AB4" w14:textId="77777777" w:rsidR="006C5075" w:rsidRPr="009E63D8" w:rsidRDefault="006C5075" w:rsidP="00546613">
      <w:pPr>
        <w:jc w:val="both"/>
        <w:rPr>
          <w:rFonts w:ascii="Aptos" w:hAnsi="Aptos"/>
          <w:lang w:val="en-GB"/>
        </w:rPr>
      </w:pPr>
    </w:p>
    <w:p w14:paraId="765DBB5B" w14:textId="69B6ED83" w:rsidR="00546613" w:rsidRPr="006C5075" w:rsidRDefault="00546613" w:rsidP="006C5075">
      <w:pPr>
        <w:jc w:val="center"/>
        <w:rPr>
          <w:rFonts w:ascii="Aptos" w:hAnsi="Aptos"/>
          <w:lang w:val="en-GB"/>
        </w:rPr>
      </w:pPr>
      <w:r w:rsidRPr="009E63D8">
        <w:rPr>
          <w:rFonts w:ascii="Aptos" w:hAnsi="Aptos"/>
          <w:lang w:val="en-GB"/>
        </w:rPr>
        <w:fldChar w:fldCharType="begin"/>
      </w:r>
      <w:r w:rsidRPr="009E63D8">
        <w:rPr>
          <w:rFonts w:ascii="Aptos" w:hAnsi="Aptos"/>
          <w:lang w:val="en-GB"/>
        </w:rPr>
        <w:instrText xml:space="preserve"> INCLUDEPICTURE "/Users/annajurkova/Library/Group Containers/UBF8T346G9.ms/WebArchiveCopyPasteTempFiles/com.microsoft.Word/Muj-chemicky-informacni-system.png" \* MERGEFORMATINET </w:instrText>
      </w:r>
      <w:r w:rsidRPr="009E63D8">
        <w:rPr>
          <w:rFonts w:ascii="Aptos" w:hAnsi="Aptos"/>
          <w:lang w:val="en-GB"/>
        </w:rPr>
        <w:fldChar w:fldCharType="separate"/>
      </w:r>
      <w:r w:rsidRPr="009E63D8">
        <w:rPr>
          <w:rFonts w:ascii="Aptos" w:hAnsi="Aptos"/>
          <w:noProof/>
          <w:lang w:val="en-GB"/>
        </w:rPr>
        <w:drawing>
          <wp:inline distT="0" distB="0" distL="0" distR="0" wp14:anchorId="3EF4FC20" wp14:editId="1C3B0F35">
            <wp:extent cx="4657458" cy="1663377"/>
            <wp:effectExtent l="0" t="0" r="3810" b="635"/>
            <wp:docPr id="201772817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5431" cy="1680510"/>
                    </a:xfrm>
                    <a:prstGeom prst="rect">
                      <a:avLst/>
                    </a:prstGeom>
                    <a:noFill/>
                    <a:ln>
                      <a:noFill/>
                    </a:ln>
                  </pic:spPr>
                </pic:pic>
              </a:graphicData>
            </a:graphic>
          </wp:inline>
        </w:drawing>
      </w:r>
      <w:r w:rsidRPr="009E63D8">
        <w:rPr>
          <w:rFonts w:ascii="Aptos" w:hAnsi="Aptos"/>
          <w:lang w:val="en-GB"/>
        </w:rPr>
        <w:fldChar w:fldCharType="end"/>
      </w:r>
    </w:p>
    <w:p w14:paraId="30F73F97" w14:textId="04EF9618" w:rsidR="00546613" w:rsidRPr="009E63D8" w:rsidRDefault="00546613" w:rsidP="00546613">
      <w:pPr>
        <w:jc w:val="both"/>
        <w:rPr>
          <w:rFonts w:ascii="Aptos" w:hAnsi="Aptos"/>
          <w:b/>
          <w:bCs/>
          <w:lang w:val="en-GB"/>
        </w:rPr>
      </w:pPr>
      <w:r w:rsidRPr="009E63D8">
        <w:rPr>
          <w:rFonts w:ascii="Aptos" w:hAnsi="Aptos"/>
          <w:b/>
          <w:bCs/>
          <w:lang w:val="en-GB"/>
        </w:rPr>
        <w:lastRenderedPageBreak/>
        <w:t xml:space="preserve">My Father's Daughter (Lea </w:t>
      </w:r>
      <w:proofErr w:type="spellStart"/>
      <w:r w:rsidRPr="009E63D8">
        <w:rPr>
          <w:rFonts w:ascii="Aptos" w:hAnsi="Aptos"/>
          <w:b/>
          <w:bCs/>
          <w:lang w:val="en-GB"/>
        </w:rPr>
        <w:t>Podhradská</w:t>
      </w:r>
      <w:proofErr w:type="spellEnd"/>
      <w:r w:rsidRPr="009E63D8">
        <w:rPr>
          <w:rFonts w:ascii="Aptos" w:hAnsi="Aptos"/>
          <w:b/>
          <w:bCs/>
          <w:lang w:val="en-GB"/>
        </w:rPr>
        <w:t>, 2025, Hungary)</w:t>
      </w:r>
    </w:p>
    <w:p w14:paraId="184F6411" w14:textId="77777777" w:rsidR="00546613" w:rsidRPr="009E63D8" w:rsidRDefault="00546613" w:rsidP="00546613">
      <w:pPr>
        <w:jc w:val="both"/>
        <w:rPr>
          <w:rFonts w:ascii="Aptos" w:hAnsi="Aptos"/>
          <w:lang w:val="en-GB"/>
        </w:rPr>
      </w:pPr>
      <w:r w:rsidRPr="009E63D8">
        <w:rPr>
          <w:rFonts w:ascii="Aptos" w:hAnsi="Aptos"/>
          <w:lang w:val="en-GB"/>
        </w:rPr>
        <w:t>Twenty-seven years ago, a young woman disappeared in Slovakia. Her sister, a filmmaker, sets out years later to uncover the truth and understand why her family seemed indifferent to her disappearance. The film follows the clash between a child’s imagination and reality, as well as a search for what really happened.</w:t>
      </w:r>
    </w:p>
    <w:p w14:paraId="0E9751C9" w14:textId="77777777" w:rsidR="00546613" w:rsidRPr="009E63D8" w:rsidRDefault="00546613" w:rsidP="00546613">
      <w:pPr>
        <w:jc w:val="both"/>
        <w:rPr>
          <w:rFonts w:ascii="Aptos" w:hAnsi="Aptos"/>
          <w:lang w:val="en-GB"/>
        </w:rPr>
      </w:pPr>
    </w:p>
    <w:p w14:paraId="38BE9C58" w14:textId="77777777" w:rsidR="00546613" w:rsidRPr="009E63D8" w:rsidRDefault="00546613" w:rsidP="00546613">
      <w:pPr>
        <w:jc w:val="both"/>
        <w:rPr>
          <w:rFonts w:ascii="Aptos" w:hAnsi="Aptos"/>
          <w:b/>
          <w:bCs/>
          <w:lang w:val="en-GB"/>
        </w:rPr>
      </w:pPr>
      <w:r w:rsidRPr="009E63D8">
        <w:rPr>
          <w:rFonts w:ascii="Aptos" w:hAnsi="Aptos"/>
          <w:b/>
          <w:bCs/>
          <w:lang w:val="en-GB"/>
        </w:rPr>
        <w:t>Fiume o Morte! (Igor Bezinović, 2025, Croatia, Slovenia, Italy)</w:t>
      </w:r>
    </w:p>
    <w:p w14:paraId="0380B058" w14:textId="77777777" w:rsidR="00546613" w:rsidRPr="009E63D8" w:rsidRDefault="00546613" w:rsidP="00546613">
      <w:pPr>
        <w:jc w:val="both"/>
        <w:rPr>
          <w:rFonts w:ascii="Aptos" w:hAnsi="Aptos"/>
          <w:lang w:val="en-GB"/>
        </w:rPr>
      </w:pPr>
      <w:r w:rsidRPr="009E63D8">
        <w:rPr>
          <w:rFonts w:ascii="Aptos" w:hAnsi="Aptos"/>
          <w:lang w:val="en-GB"/>
        </w:rPr>
        <w:t xml:space="preserve">The bizarre campaign of poet Gabriele D’Annunzio, who occupied Rijeka after World War I and proclaimed his own state, comes to life in Igor </w:t>
      </w:r>
      <w:proofErr w:type="spellStart"/>
      <w:r w:rsidRPr="009E63D8">
        <w:rPr>
          <w:rFonts w:ascii="Aptos" w:hAnsi="Aptos"/>
          <w:lang w:val="en-GB"/>
        </w:rPr>
        <w:t>Bezinović’s</w:t>
      </w:r>
      <w:proofErr w:type="spellEnd"/>
      <w:r w:rsidRPr="009E63D8">
        <w:rPr>
          <w:rFonts w:ascii="Aptos" w:hAnsi="Aptos"/>
          <w:lang w:val="en-GB"/>
        </w:rPr>
        <w:t xml:space="preserve"> film. Blending archival footage with irony, the film reveals the roots of fascism.</w:t>
      </w:r>
    </w:p>
    <w:p w14:paraId="6E19EC74" w14:textId="77777777" w:rsidR="00546613" w:rsidRPr="009E63D8" w:rsidRDefault="00546613" w:rsidP="00546613">
      <w:pPr>
        <w:jc w:val="both"/>
        <w:rPr>
          <w:rFonts w:ascii="Aptos" w:hAnsi="Aptos"/>
          <w:lang w:val="en-GB"/>
        </w:rPr>
      </w:pPr>
    </w:p>
    <w:p w14:paraId="7AF9C14F" w14:textId="77777777" w:rsidR="00546613" w:rsidRPr="009E63D8" w:rsidRDefault="00546613" w:rsidP="00546613">
      <w:pPr>
        <w:jc w:val="both"/>
        <w:rPr>
          <w:rFonts w:ascii="Aptos" w:hAnsi="Aptos"/>
          <w:b/>
          <w:bCs/>
          <w:lang w:val="en-GB"/>
        </w:rPr>
      </w:pPr>
      <w:r w:rsidRPr="009E63D8">
        <w:rPr>
          <w:rFonts w:ascii="Aptos" w:hAnsi="Aptos"/>
          <w:b/>
          <w:bCs/>
          <w:lang w:val="en-GB"/>
        </w:rPr>
        <w:t>Pavilion 6 (Goran Dević, 2024, Croatia)</w:t>
      </w:r>
    </w:p>
    <w:p w14:paraId="5A79ED62" w14:textId="29C2976D" w:rsidR="00546613" w:rsidRPr="009E63D8" w:rsidRDefault="00546613" w:rsidP="00546613">
      <w:pPr>
        <w:jc w:val="both"/>
        <w:rPr>
          <w:rFonts w:ascii="Aptos" w:hAnsi="Aptos"/>
          <w:i/>
          <w:iCs/>
          <w:lang w:val="en-GB"/>
        </w:rPr>
      </w:pPr>
      <w:r w:rsidRPr="009E63D8">
        <w:rPr>
          <w:rFonts w:ascii="Aptos" w:hAnsi="Aptos"/>
          <w:lang w:val="en-GB"/>
        </w:rPr>
        <w:t xml:space="preserve">As the long-awaited COVID-19 vaccine brings a glimmer of hope, through candid conversations with people waiting in line for vaccination, this globally relatable film reveals the disorientation and </w:t>
      </w:r>
      <w:proofErr w:type="spellStart"/>
      <w:r w:rsidRPr="009E63D8">
        <w:rPr>
          <w:rFonts w:ascii="Aptos" w:hAnsi="Aptos"/>
          <w:lang w:val="en-GB"/>
        </w:rPr>
        <w:t>skepticism</w:t>
      </w:r>
      <w:proofErr w:type="spellEnd"/>
      <w:r w:rsidRPr="009E63D8">
        <w:rPr>
          <w:rFonts w:ascii="Aptos" w:hAnsi="Aptos"/>
          <w:lang w:val="en-GB"/>
        </w:rPr>
        <w:t xml:space="preserve"> that permeate our collective experience.</w:t>
      </w:r>
      <w:r w:rsidRPr="009E63D8">
        <w:rPr>
          <w:rFonts w:ascii="Aptos" w:hAnsi="Aptos"/>
          <w:lang w:val="en-GB"/>
        </w:rPr>
        <w:br/>
      </w:r>
      <w:r w:rsidRPr="009E63D8">
        <w:rPr>
          <w:rFonts w:ascii="Aptos" w:hAnsi="Aptos"/>
          <w:i/>
          <w:iCs/>
          <w:lang w:val="en-GB"/>
        </w:rPr>
        <w:t>Not available in Czechia and Hungary.</w:t>
      </w:r>
    </w:p>
    <w:p w14:paraId="2131C88C" w14:textId="77777777" w:rsidR="00546613" w:rsidRPr="009E63D8" w:rsidRDefault="00546613" w:rsidP="00546613">
      <w:pPr>
        <w:jc w:val="both"/>
        <w:rPr>
          <w:rFonts w:ascii="Aptos" w:hAnsi="Aptos"/>
          <w:lang w:val="en-GB"/>
        </w:rPr>
      </w:pPr>
    </w:p>
    <w:p w14:paraId="1294A1D8" w14:textId="77777777" w:rsidR="00546613" w:rsidRPr="009E63D8" w:rsidRDefault="00546613" w:rsidP="00546613">
      <w:pPr>
        <w:jc w:val="both"/>
        <w:rPr>
          <w:rFonts w:ascii="Aptos" w:hAnsi="Aptos"/>
          <w:b/>
          <w:bCs/>
          <w:lang w:val="en-GB"/>
        </w:rPr>
      </w:pPr>
      <w:r w:rsidRPr="009E63D8">
        <w:rPr>
          <w:rFonts w:ascii="Aptos" w:hAnsi="Aptos"/>
          <w:b/>
          <w:bCs/>
          <w:lang w:val="en-GB"/>
        </w:rPr>
        <w:t>Tooth and Nail (Mihai Gavril Dragolea, Radu Mocanu, 2025, Romania)</w:t>
      </w:r>
    </w:p>
    <w:p w14:paraId="6B119BC1" w14:textId="29380C76" w:rsidR="00546613" w:rsidRPr="009E63D8" w:rsidRDefault="00546613" w:rsidP="00546613">
      <w:pPr>
        <w:jc w:val="both"/>
        <w:rPr>
          <w:rFonts w:ascii="Aptos" w:hAnsi="Aptos"/>
          <w:i/>
          <w:iCs/>
          <w:lang w:val="en-GB"/>
        </w:rPr>
      </w:pPr>
      <w:r w:rsidRPr="009E63D8">
        <w:rPr>
          <w:rFonts w:ascii="Aptos" w:hAnsi="Aptos"/>
          <w:lang w:val="en-GB"/>
        </w:rPr>
        <w:t>A Romanian activist, Tiberiu, documents illegal logging in state forests and publishes evidence online. Two journalists follow his path and find themselves in a dangerous, suspenseful story exposing corruption and the dark side of the forestry business.</w:t>
      </w:r>
      <w:r w:rsidRPr="009E63D8">
        <w:rPr>
          <w:rFonts w:ascii="Aptos" w:hAnsi="Aptos"/>
          <w:lang w:val="en-GB"/>
        </w:rPr>
        <w:br/>
      </w:r>
      <w:r w:rsidRPr="009E63D8">
        <w:rPr>
          <w:rFonts w:ascii="Aptos" w:hAnsi="Aptos"/>
          <w:i/>
          <w:iCs/>
          <w:lang w:val="en-GB"/>
        </w:rPr>
        <w:t>Not available in Slovakia.</w:t>
      </w:r>
    </w:p>
    <w:p w14:paraId="032C41C6" w14:textId="77777777" w:rsidR="00546613" w:rsidRPr="009E63D8" w:rsidRDefault="00546613" w:rsidP="00546613">
      <w:pPr>
        <w:jc w:val="both"/>
        <w:rPr>
          <w:rFonts w:ascii="Aptos" w:hAnsi="Aptos"/>
          <w:lang w:val="en-GB"/>
        </w:rPr>
      </w:pPr>
    </w:p>
    <w:p w14:paraId="1D913579" w14:textId="77777777" w:rsidR="00546613" w:rsidRPr="009E63D8" w:rsidRDefault="00546613" w:rsidP="00546613">
      <w:pPr>
        <w:jc w:val="both"/>
        <w:rPr>
          <w:rFonts w:ascii="Aptos" w:hAnsi="Aptos"/>
          <w:b/>
          <w:bCs/>
          <w:lang w:val="en-GB"/>
        </w:rPr>
      </w:pPr>
      <w:r w:rsidRPr="009E63D8">
        <w:rPr>
          <w:rFonts w:ascii="Aptos" w:hAnsi="Aptos"/>
          <w:b/>
          <w:bCs/>
          <w:lang w:val="en-GB"/>
        </w:rPr>
        <w:t>CALIU: Nothing else, what else can I do? (Simona Constantin, 2025, Romania)</w:t>
      </w:r>
    </w:p>
    <w:p w14:paraId="66BD2E42" w14:textId="77777777" w:rsidR="00546613" w:rsidRPr="009E63D8" w:rsidRDefault="00546613" w:rsidP="00546613">
      <w:pPr>
        <w:jc w:val="both"/>
        <w:rPr>
          <w:rFonts w:ascii="Aptos" w:hAnsi="Aptos"/>
          <w:lang w:val="en-GB"/>
        </w:rPr>
      </w:pPr>
      <w:r w:rsidRPr="009E63D8">
        <w:rPr>
          <w:rFonts w:ascii="Aptos" w:hAnsi="Aptos"/>
          <w:lang w:val="en-GB"/>
        </w:rPr>
        <w:t xml:space="preserve">Legendary violinist </w:t>
      </w:r>
      <w:proofErr w:type="spellStart"/>
      <w:r w:rsidRPr="009E63D8">
        <w:rPr>
          <w:rFonts w:ascii="Aptos" w:hAnsi="Aptos"/>
          <w:lang w:val="en-GB"/>
        </w:rPr>
        <w:t>Caliu</w:t>
      </w:r>
      <w:proofErr w:type="spellEnd"/>
      <w:r w:rsidRPr="009E63D8">
        <w:rPr>
          <w:rFonts w:ascii="Aptos" w:hAnsi="Aptos"/>
          <w:lang w:val="en-GB"/>
        </w:rPr>
        <w:t xml:space="preserve"> refuses to accept that his glory days are over and searches for a new path. Caught between memories of the past and the uncertainty of the present, music remains the only constant in his changing life.</w:t>
      </w:r>
    </w:p>
    <w:p w14:paraId="6D4E2855" w14:textId="77777777" w:rsidR="00546613" w:rsidRPr="009E63D8" w:rsidRDefault="00546613" w:rsidP="00546613">
      <w:pPr>
        <w:jc w:val="both"/>
        <w:rPr>
          <w:rFonts w:ascii="Aptos" w:hAnsi="Aptos"/>
          <w:lang w:val="en-GB"/>
        </w:rPr>
      </w:pPr>
    </w:p>
    <w:p w14:paraId="02A488E0" w14:textId="77777777" w:rsidR="00546613" w:rsidRPr="009E63D8" w:rsidRDefault="00546613" w:rsidP="00546613">
      <w:pPr>
        <w:jc w:val="both"/>
        <w:rPr>
          <w:rFonts w:ascii="Aptos" w:hAnsi="Aptos"/>
          <w:b/>
          <w:bCs/>
          <w:lang w:val="en-GB"/>
        </w:rPr>
      </w:pPr>
      <w:proofErr w:type="spellStart"/>
      <w:r w:rsidRPr="009E63D8">
        <w:rPr>
          <w:rFonts w:ascii="Aptos" w:hAnsi="Aptos"/>
          <w:b/>
          <w:bCs/>
          <w:lang w:val="en-GB"/>
        </w:rPr>
        <w:t>Bürglkopf</w:t>
      </w:r>
      <w:proofErr w:type="spellEnd"/>
      <w:r w:rsidRPr="009E63D8">
        <w:rPr>
          <w:rFonts w:ascii="Aptos" w:hAnsi="Aptos"/>
          <w:b/>
          <w:bCs/>
          <w:lang w:val="en-GB"/>
        </w:rPr>
        <w:t xml:space="preserve"> (Out of Sight) (Lisa Polster, 2025, Austria, Germany)</w:t>
      </w:r>
    </w:p>
    <w:p w14:paraId="7D23A641" w14:textId="77777777" w:rsidR="00546613" w:rsidRPr="009E63D8" w:rsidRDefault="00546613" w:rsidP="00546613">
      <w:pPr>
        <w:jc w:val="both"/>
        <w:rPr>
          <w:rFonts w:ascii="Arial" w:hAnsi="Arial" w:cs="Arial"/>
          <w:lang w:val="en-GB"/>
        </w:rPr>
      </w:pPr>
      <w:r w:rsidRPr="009E63D8">
        <w:rPr>
          <w:rFonts w:ascii="Aptos" w:hAnsi="Aptos"/>
          <w:lang w:val="en-GB"/>
        </w:rPr>
        <w:t xml:space="preserve">The ambivalent landscape of Tyrol near </w:t>
      </w:r>
      <w:proofErr w:type="spellStart"/>
      <w:r w:rsidRPr="009E63D8">
        <w:rPr>
          <w:rFonts w:ascii="Aptos" w:hAnsi="Aptos"/>
          <w:lang w:val="en-GB"/>
        </w:rPr>
        <w:t>Bürglkopf</w:t>
      </w:r>
      <w:proofErr w:type="spellEnd"/>
      <w:r w:rsidRPr="009E63D8">
        <w:rPr>
          <w:rFonts w:ascii="Aptos" w:hAnsi="Aptos"/>
          <w:lang w:val="en-GB"/>
        </w:rPr>
        <w:t xml:space="preserve"> Mountain. The idyllic Alpine scenery is disrupted by a strictly controlled asylum </w:t>
      </w:r>
      <w:proofErr w:type="spellStart"/>
      <w:r w:rsidRPr="009E63D8">
        <w:rPr>
          <w:rFonts w:ascii="Aptos" w:hAnsi="Aptos"/>
          <w:lang w:val="en-GB"/>
        </w:rPr>
        <w:t>center</w:t>
      </w:r>
      <w:proofErr w:type="spellEnd"/>
      <w:r w:rsidRPr="009E63D8">
        <w:rPr>
          <w:rFonts w:ascii="Aptos" w:hAnsi="Aptos"/>
          <w:lang w:val="en-GB"/>
        </w:rPr>
        <w:t xml:space="preserve"> with restricted access. Testimonies from both refugees and locals reveal the reality of a system in which, despite everything, people preserve their dignity and hope.</w:t>
      </w:r>
      <w:r w:rsidRPr="009E63D8">
        <w:rPr>
          <w:rFonts w:ascii="Arial" w:hAnsi="Arial" w:cs="Arial"/>
          <w:lang w:val="en-GB"/>
        </w:rPr>
        <w:t>  </w:t>
      </w:r>
    </w:p>
    <w:p w14:paraId="1F9FD35E" w14:textId="77777777" w:rsidR="00546613" w:rsidRPr="009E63D8" w:rsidRDefault="00546613" w:rsidP="00546613">
      <w:pPr>
        <w:jc w:val="both"/>
        <w:rPr>
          <w:rFonts w:ascii="Aptos" w:hAnsi="Aptos"/>
          <w:lang w:val="en-GB"/>
        </w:rPr>
      </w:pPr>
    </w:p>
    <w:p w14:paraId="5BAE0440" w14:textId="77777777" w:rsidR="00546613" w:rsidRPr="009E63D8" w:rsidRDefault="00546613" w:rsidP="00546613">
      <w:pPr>
        <w:jc w:val="both"/>
        <w:rPr>
          <w:rFonts w:ascii="Aptos" w:hAnsi="Aptos"/>
          <w:b/>
          <w:bCs/>
          <w:lang w:val="en-GB"/>
        </w:rPr>
      </w:pPr>
      <w:r w:rsidRPr="009E63D8">
        <w:rPr>
          <w:rFonts w:ascii="Aptos" w:hAnsi="Aptos"/>
          <w:b/>
          <w:bCs/>
          <w:lang w:val="en-GB"/>
        </w:rPr>
        <w:t>Coexistence, My Ass! (Amber Fares, 2025, USA, France)</w:t>
      </w:r>
    </w:p>
    <w:p w14:paraId="3DE5E697" w14:textId="77777777" w:rsidR="00546613" w:rsidRPr="009E63D8" w:rsidRDefault="00546613" w:rsidP="00546613">
      <w:pPr>
        <w:jc w:val="both"/>
        <w:rPr>
          <w:rFonts w:ascii="Aptos" w:hAnsi="Aptos"/>
          <w:lang w:val="en-GB"/>
        </w:rPr>
      </w:pPr>
      <w:r w:rsidRPr="009E63D8">
        <w:rPr>
          <w:rFonts w:ascii="Aptos" w:hAnsi="Aptos"/>
          <w:lang w:val="en-GB"/>
        </w:rPr>
        <w:t xml:space="preserve">Stand-up comedian Noam Shuster Eliassi challenges myths of coexistence in Israel through her sharp performance. As the conflict escalates, the film follows her journey and the role of </w:t>
      </w:r>
      <w:proofErr w:type="spellStart"/>
      <w:r w:rsidRPr="009E63D8">
        <w:rPr>
          <w:rFonts w:ascii="Aptos" w:hAnsi="Aptos"/>
          <w:lang w:val="en-GB"/>
        </w:rPr>
        <w:t>humor</w:t>
      </w:r>
      <w:proofErr w:type="spellEnd"/>
      <w:r w:rsidRPr="009E63D8">
        <w:rPr>
          <w:rFonts w:ascii="Aptos" w:hAnsi="Aptos"/>
          <w:lang w:val="en-GB"/>
        </w:rPr>
        <w:t xml:space="preserve"> in times of war. Premiered at Sundance FF, it won the World Cinema Documentary Special Jury Award for Freedom of Expression.</w:t>
      </w:r>
    </w:p>
    <w:p w14:paraId="3257A97E" w14:textId="77777777" w:rsidR="00546613" w:rsidRPr="009E63D8" w:rsidRDefault="00546613" w:rsidP="00546613">
      <w:pPr>
        <w:jc w:val="both"/>
        <w:rPr>
          <w:rFonts w:ascii="Aptos" w:hAnsi="Aptos"/>
          <w:lang w:val="en-GB"/>
        </w:rPr>
      </w:pPr>
    </w:p>
    <w:p w14:paraId="37CBF271" w14:textId="77777777" w:rsidR="00546613" w:rsidRPr="009E63D8" w:rsidRDefault="00546613" w:rsidP="00546613">
      <w:pPr>
        <w:jc w:val="both"/>
        <w:rPr>
          <w:rFonts w:ascii="Aptos" w:hAnsi="Aptos"/>
          <w:b/>
          <w:bCs/>
          <w:lang w:val="en-GB"/>
        </w:rPr>
      </w:pPr>
      <w:proofErr w:type="spellStart"/>
      <w:r w:rsidRPr="009E63D8">
        <w:rPr>
          <w:rFonts w:ascii="Aptos" w:hAnsi="Aptos"/>
          <w:b/>
          <w:bCs/>
          <w:lang w:val="en-GB"/>
        </w:rPr>
        <w:t>Kapitalism</w:t>
      </w:r>
      <w:proofErr w:type="spellEnd"/>
      <w:r w:rsidRPr="009E63D8">
        <w:rPr>
          <w:rFonts w:ascii="Aptos" w:hAnsi="Aptos"/>
          <w:b/>
          <w:bCs/>
          <w:lang w:val="en-GB"/>
        </w:rPr>
        <w:t>: Our Improved Formula (Alexandru Solomon, 2011, Romania, France)</w:t>
      </w:r>
    </w:p>
    <w:p w14:paraId="1FC96544" w14:textId="77777777" w:rsidR="006C5075" w:rsidRDefault="00546613" w:rsidP="00546613">
      <w:pPr>
        <w:jc w:val="both"/>
        <w:rPr>
          <w:rFonts w:ascii="Aptos" w:hAnsi="Aptos"/>
          <w:lang w:val="en-GB"/>
        </w:rPr>
      </w:pPr>
      <w:r w:rsidRPr="009E63D8">
        <w:rPr>
          <w:rFonts w:ascii="Aptos" w:hAnsi="Aptos"/>
          <w:lang w:val="en-GB"/>
        </w:rPr>
        <w:t xml:space="preserve">Alexandru Solomon “invites” dictator Ceaușescu back to Romania 20 years after his execution. The dictator symbolically haunts contemporary capitalism. The film portrays powerful elites and creates a portrait of a new ruling class in “Capitalism with a capital </w:t>
      </w:r>
      <w:proofErr w:type="spellStart"/>
      <w:proofErr w:type="gramStart"/>
      <w:r w:rsidRPr="009E63D8">
        <w:rPr>
          <w:rFonts w:ascii="Aptos" w:hAnsi="Aptos"/>
          <w:lang w:val="en-GB"/>
        </w:rPr>
        <w:t>K.”Even</w:t>
      </w:r>
      <w:proofErr w:type="spellEnd"/>
      <w:proofErr w:type="gramEnd"/>
      <w:r w:rsidRPr="009E63D8">
        <w:rPr>
          <w:rFonts w:ascii="Aptos" w:hAnsi="Aptos"/>
          <w:lang w:val="en-GB"/>
        </w:rPr>
        <w:t xml:space="preserve"> 16 years after film premiere, it remains surprisingly relevant.</w:t>
      </w:r>
    </w:p>
    <w:p w14:paraId="58D0ED2A" w14:textId="77777777" w:rsidR="006C5075" w:rsidRDefault="006C5075" w:rsidP="00546613">
      <w:pPr>
        <w:jc w:val="both"/>
        <w:rPr>
          <w:rFonts w:ascii="Aptos" w:hAnsi="Aptos"/>
          <w:lang w:val="en-GB"/>
        </w:rPr>
      </w:pPr>
    </w:p>
    <w:p w14:paraId="780D55E1" w14:textId="0C3E9B1A" w:rsidR="00546613" w:rsidRPr="009E63D8" w:rsidRDefault="00546613" w:rsidP="00546613">
      <w:pPr>
        <w:jc w:val="both"/>
        <w:rPr>
          <w:rFonts w:ascii="Aptos" w:hAnsi="Aptos"/>
          <w:lang w:val="en-GB"/>
        </w:rPr>
      </w:pPr>
      <w:proofErr w:type="spellStart"/>
      <w:r w:rsidRPr="009E63D8">
        <w:rPr>
          <w:rFonts w:ascii="Aptos" w:hAnsi="Aptos"/>
          <w:i/>
          <w:iCs/>
          <w:lang w:val="en-GB"/>
        </w:rPr>
        <w:t>KineDok</w:t>
      </w:r>
      <w:proofErr w:type="spellEnd"/>
      <w:r w:rsidRPr="009E63D8">
        <w:rPr>
          <w:rFonts w:ascii="Aptos" w:hAnsi="Aptos"/>
          <w:i/>
          <w:iCs/>
          <w:lang w:val="en-GB"/>
        </w:rPr>
        <w:t xml:space="preserve"> is an international community-driven distribution project of the Institute of Documentary Film. This project is supported by Creative Europe MEDIA, Ministry of Culture Czech Republic, Czech Audiovisual Fund and the capital city of Prague.</w:t>
      </w:r>
    </w:p>
    <w:p w14:paraId="4FFC4405" w14:textId="77777777" w:rsidR="00F24DCD" w:rsidRPr="009E63D8" w:rsidRDefault="00F24DCD" w:rsidP="00F24DCD">
      <w:pPr>
        <w:jc w:val="both"/>
        <w:rPr>
          <w:rFonts w:ascii="Aptos" w:hAnsi="Aptos"/>
          <w:lang w:val="en-GB"/>
        </w:rPr>
      </w:pPr>
    </w:p>
    <w:p w14:paraId="03DB7D27" w14:textId="77777777" w:rsidR="00F24DCD" w:rsidRPr="009E63D8" w:rsidRDefault="00F24DCD" w:rsidP="00F24DCD">
      <w:pPr>
        <w:jc w:val="both"/>
        <w:rPr>
          <w:rFonts w:ascii="Aptos" w:hAnsi="Aptos"/>
          <w:b/>
          <w:bCs/>
          <w:sz w:val="26"/>
          <w:szCs w:val="26"/>
          <w:lang w:val="en-GB"/>
        </w:rPr>
      </w:pPr>
      <w:r w:rsidRPr="009E63D8">
        <w:rPr>
          <w:rFonts w:ascii="Aptos" w:hAnsi="Aptos"/>
          <w:b/>
          <w:bCs/>
          <w:sz w:val="26"/>
          <w:szCs w:val="26"/>
          <w:lang w:val="en-GB"/>
        </w:rPr>
        <w:t>About the Institute of Documentary Film</w:t>
      </w:r>
    </w:p>
    <w:p w14:paraId="7D858073" w14:textId="657775AA" w:rsidR="00FD2DBC" w:rsidRPr="009E63D8" w:rsidRDefault="00F24DCD" w:rsidP="008B628B">
      <w:pPr>
        <w:jc w:val="both"/>
        <w:rPr>
          <w:rFonts w:ascii="Aptos" w:hAnsi="Aptos"/>
          <w:lang w:val="en-GB"/>
        </w:rPr>
      </w:pPr>
      <w:r w:rsidRPr="009E63D8">
        <w:rPr>
          <w:rFonts w:ascii="Aptos" w:hAnsi="Aptos"/>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9E63D8">
        <w:rPr>
          <w:rFonts w:ascii="Aptos" w:hAnsi="Aptos"/>
          <w:lang w:val="en-GB"/>
        </w:rPr>
        <w:t>F</w:t>
      </w:r>
      <w:r w:rsidRPr="009E63D8">
        <w:rPr>
          <w:rFonts w:ascii="Aptos" w:hAnsi="Aptos"/>
          <w:lang w:val="en-GB"/>
        </w:rPr>
        <w:t>ilms supported by IDF activities regularly win awards at leading film festivals. For the public, the IDF organises lectures and screenings of the most interesting documentaries not only in cinemas but also in various alternative spaces.</w:t>
      </w:r>
    </w:p>
    <w:p w14:paraId="40C8130C" w14:textId="26EB3E16" w:rsidR="007273C0" w:rsidRPr="009E63D8" w:rsidRDefault="007273C0" w:rsidP="008B628B">
      <w:pPr>
        <w:jc w:val="both"/>
        <w:rPr>
          <w:rFonts w:ascii="Aptos" w:hAnsi="Aptos" w:cs="Arial"/>
          <w:color w:val="0000FF"/>
          <w:u w:val="single"/>
          <w:shd w:val="clear" w:color="auto" w:fill="FFFFFF"/>
          <w:lang w:val="en-GB"/>
        </w:rPr>
      </w:pPr>
      <w:hyperlink r:id="rId21" w:history="1">
        <w:r w:rsidRPr="009E63D8">
          <w:rPr>
            <w:rStyle w:val="Hypertextovodkaz"/>
            <w:rFonts w:ascii="Aptos" w:hAnsi="Aptos" w:cs="Arial"/>
            <w:shd w:val="clear" w:color="auto" w:fill="FFFFFF"/>
            <w:lang w:val="en-GB"/>
          </w:rPr>
          <w:t>dokweb.net</w:t>
        </w:r>
      </w:hyperlink>
    </w:p>
    <w:p w14:paraId="568F96DD" w14:textId="5920E37C" w:rsidR="007273C0" w:rsidRPr="009E63D8" w:rsidRDefault="007273C0" w:rsidP="008B628B">
      <w:pPr>
        <w:rPr>
          <w:rFonts w:ascii="Aptos" w:hAnsi="Aptos"/>
          <w:shd w:val="clear" w:color="auto" w:fill="FFFFFF"/>
          <w:lang w:val="en-GB"/>
        </w:rPr>
      </w:pPr>
    </w:p>
    <w:p w14:paraId="73024E7E" w14:textId="6576CC9D" w:rsidR="006952BA" w:rsidRPr="009E63D8" w:rsidRDefault="00F24DCD" w:rsidP="008B628B">
      <w:pPr>
        <w:rPr>
          <w:rFonts w:ascii="Aptos" w:hAnsi="Aptos"/>
          <w:b/>
          <w:bCs/>
          <w:sz w:val="26"/>
          <w:szCs w:val="26"/>
          <w:shd w:val="clear" w:color="auto" w:fill="FFFFFF"/>
          <w:lang w:val="en-GB"/>
        </w:rPr>
      </w:pPr>
      <w:r w:rsidRPr="009E63D8">
        <w:rPr>
          <w:rFonts w:ascii="Aptos" w:hAnsi="Aptos"/>
          <w:b/>
          <w:bCs/>
          <w:sz w:val="26"/>
          <w:szCs w:val="26"/>
          <w:shd w:val="clear" w:color="auto" w:fill="FFFFFF"/>
          <w:lang w:val="en-GB"/>
        </w:rPr>
        <w:t>Media contact</w:t>
      </w:r>
      <w:r w:rsidR="007273C0" w:rsidRPr="009E63D8">
        <w:rPr>
          <w:rFonts w:ascii="Aptos" w:hAnsi="Aptos"/>
          <w:b/>
          <w:bCs/>
          <w:sz w:val="26"/>
          <w:szCs w:val="26"/>
          <w:shd w:val="clear" w:color="auto" w:fill="FFFFFF"/>
          <w:lang w:val="en-GB"/>
        </w:rPr>
        <w:t>:</w:t>
      </w:r>
    </w:p>
    <w:p w14:paraId="37915880" w14:textId="67D21A4A" w:rsidR="008B628B" w:rsidRPr="009E63D8" w:rsidRDefault="007273C0" w:rsidP="006952BA">
      <w:pPr>
        <w:rPr>
          <w:rFonts w:ascii="Aptos" w:hAnsi="Aptos" w:cs="Arial"/>
          <w:shd w:val="clear" w:color="auto" w:fill="FFFFFF"/>
          <w:lang w:val="en-GB"/>
        </w:rPr>
      </w:pPr>
      <w:r w:rsidRPr="009E63D8">
        <w:rPr>
          <w:rFonts w:ascii="Aptos" w:hAnsi="Aptos" w:cs="Arial"/>
          <w:shd w:val="clear" w:color="auto" w:fill="FFFFFF"/>
          <w:lang w:val="en-GB"/>
        </w:rPr>
        <w:t>Anna Jurková | PR IDF | tel.: +420</w:t>
      </w:r>
      <w:r w:rsidRPr="009E63D8">
        <w:rPr>
          <w:rFonts w:ascii="Aptos" w:hAnsi="Aptos" w:cs="Cambria"/>
          <w:shd w:val="clear" w:color="auto" w:fill="FFFFFF"/>
          <w:lang w:val="en-GB"/>
        </w:rPr>
        <w:t> </w:t>
      </w:r>
      <w:r w:rsidRPr="009E63D8">
        <w:rPr>
          <w:rFonts w:ascii="Aptos" w:hAnsi="Aptos" w:cs="Arial"/>
          <w:shd w:val="clear" w:color="auto" w:fill="FFFFFF"/>
          <w:lang w:val="en-GB"/>
        </w:rPr>
        <w:t>605</w:t>
      </w:r>
      <w:r w:rsidRPr="009E63D8">
        <w:rPr>
          <w:rFonts w:ascii="Aptos" w:hAnsi="Aptos" w:cs="Cambria"/>
          <w:shd w:val="clear" w:color="auto" w:fill="FFFFFF"/>
          <w:lang w:val="en-GB"/>
        </w:rPr>
        <w:t> </w:t>
      </w:r>
      <w:r w:rsidRPr="009E63D8">
        <w:rPr>
          <w:rFonts w:ascii="Aptos" w:hAnsi="Aptos" w:cs="Arial"/>
          <w:shd w:val="clear" w:color="auto" w:fill="FFFFFF"/>
          <w:lang w:val="en-GB"/>
        </w:rPr>
        <w:t>136 254 | e-mail: jurkova@dokweb.net</w:t>
      </w:r>
    </w:p>
    <w:sectPr w:rsidR="008B628B" w:rsidRPr="009E63D8">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622BF" w14:textId="77777777" w:rsidR="00C463EF" w:rsidRDefault="00C463EF" w:rsidP="007273C0">
      <w:r>
        <w:separator/>
      </w:r>
    </w:p>
  </w:endnote>
  <w:endnote w:type="continuationSeparator" w:id="0">
    <w:p w14:paraId="11A4FC2B" w14:textId="77777777" w:rsidR="00C463EF" w:rsidRDefault="00C463EF"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1068104921" name="Obrázek 1068104921"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4349" w14:textId="77777777" w:rsidR="00C463EF" w:rsidRDefault="00C463EF" w:rsidP="007273C0">
      <w:r>
        <w:separator/>
      </w:r>
    </w:p>
  </w:footnote>
  <w:footnote w:type="continuationSeparator" w:id="0">
    <w:p w14:paraId="78CB167B" w14:textId="77777777" w:rsidR="00C463EF" w:rsidRDefault="00C463EF"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CA3"/>
    <w:multiLevelType w:val="hybridMultilevel"/>
    <w:tmpl w:val="4ABA2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B1F476D"/>
    <w:multiLevelType w:val="hybridMultilevel"/>
    <w:tmpl w:val="EC26F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7717347">
    <w:abstractNumId w:val="0"/>
  </w:num>
  <w:num w:numId="2" w16cid:durableId="212083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2076"/>
    <w:rsid w:val="000B7053"/>
    <w:rsid w:val="000C02C4"/>
    <w:rsid w:val="000C4ACF"/>
    <w:rsid w:val="000D134B"/>
    <w:rsid w:val="000D627B"/>
    <w:rsid w:val="000E1DA9"/>
    <w:rsid w:val="000E3339"/>
    <w:rsid w:val="00106E8E"/>
    <w:rsid w:val="00122E7F"/>
    <w:rsid w:val="0016343F"/>
    <w:rsid w:val="001B30A9"/>
    <w:rsid w:val="001B4FC9"/>
    <w:rsid w:val="00255E1C"/>
    <w:rsid w:val="00256E5F"/>
    <w:rsid w:val="00263AD8"/>
    <w:rsid w:val="0026526E"/>
    <w:rsid w:val="00282B97"/>
    <w:rsid w:val="00286BD0"/>
    <w:rsid w:val="00296FEA"/>
    <w:rsid w:val="002A44B0"/>
    <w:rsid w:val="002F48FF"/>
    <w:rsid w:val="00306DEF"/>
    <w:rsid w:val="0036020F"/>
    <w:rsid w:val="003619F6"/>
    <w:rsid w:val="003935E5"/>
    <w:rsid w:val="003979CF"/>
    <w:rsid w:val="003A46E4"/>
    <w:rsid w:val="003A62C6"/>
    <w:rsid w:val="003F6DC2"/>
    <w:rsid w:val="00413CDB"/>
    <w:rsid w:val="00434888"/>
    <w:rsid w:val="00481D8D"/>
    <w:rsid w:val="004C7DCA"/>
    <w:rsid w:val="00504F6B"/>
    <w:rsid w:val="00507E8A"/>
    <w:rsid w:val="00540651"/>
    <w:rsid w:val="00546613"/>
    <w:rsid w:val="005505AB"/>
    <w:rsid w:val="00551328"/>
    <w:rsid w:val="00552962"/>
    <w:rsid w:val="00573FD1"/>
    <w:rsid w:val="005753D9"/>
    <w:rsid w:val="00583DA3"/>
    <w:rsid w:val="005C0EA1"/>
    <w:rsid w:val="005C1C7B"/>
    <w:rsid w:val="005C77C6"/>
    <w:rsid w:val="005E0EC9"/>
    <w:rsid w:val="005F4FB6"/>
    <w:rsid w:val="006044EF"/>
    <w:rsid w:val="00636C8D"/>
    <w:rsid w:val="006952BA"/>
    <w:rsid w:val="006C5075"/>
    <w:rsid w:val="006C6726"/>
    <w:rsid w:val="007273C0"/>
    <w:rsid w:val="007456A5"/>
    <w:rsid w:val="00765CC6"/>
    <w:rsid w:val="0077596D"/>
    <w:rsid w:val="007933FC"/>
    <w:rsid w:val="007A7AFC"/>
    <w:rsid w:val="008100D3"/>
    <w:rsid w:val="00874CE2"/>
    <w:rsid w:val="008A1114"/>
    <w:rsid w:val="008A4DBE"/>
    <w:rsid w:val="008A529A"/>
    <w:rsid w:val="008B628B"/>
    <w:rsid w:val="008D6115"/>
    <w:rsid w:val="00910C86"/>
    <w:rsid w:val="00927EF3"/>
    <w:rsid w:val="00932DE9"/>
    <w:rsid w:val="0098428F"/>
    <w:rsid w:val="00995F7F"/>
    <w:rsid w:val="009B16BB"/>
    <w:rsid w:val="009B24E5"/>
    <w:rsid w:val="009C50F9"/>
    <w:rsid w:val="009E63D8"/>
    <w:rsid w:val="009F5E46"/>
    <w:rsid w:val="00A41B46"/>
    <w:rsid w:val="00A5671D"/>
    <w:rsid w:val="00A849D7"/>
    <w:rsid w:val="00AB74B7"/>
    <w:rsid w:val="00B57B92"/>
    <w:rsid w:val="00B65AC2"/>
    <w:rsid w:val="00BD3975"/>
    <w:rsid w:val="00BE339E"/>
    <w:rsid w:val="00BE4ABB"/>
    <w:rsid w:val="00C2623C"/>
    <w:rsid w:val="00C3598F"/>
    <w:rsid w:val="00C463EF"/>
    <w:rsid w:val="00C75400"/>
    <w:rsid w:val="00C85DD5"/>
    <w:rsid w:val="00C92D97"/>
    <w:rsid w:val="00CB442F"/>
    <w:rsid w:val="00CD78F2"/>
    <w:rsid w:val="00CE724C"/>
    <w:rsid w:val="00D943E4"/>
    <w:rsid w:val="00DC68E5"/>
    <w:rsid w:val="00E16048"/>
    <w:rsid w:val="00E238F7"/>
    <w:rsid w:val="00E453C3"/>
    <w:rsid w:val="00E46E3E"/>
    <w:rsid w:val="00EC6C2B"/>
    <w:rsid w:val="00F01D81"/>
    <w:rsid w:val="00F24DCD"/>
    <w:rsid w:val="00F330A7"/>
    <w:rsid w:val="00F4724C"/>
    <w:rsid w:val="00F808F1"/>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 w:type="character" w:customStyle="1" w:styleId="agcmg">
    <w:name w:val="a_gcmg"/>
    <w:basedOn w:val="Standardnpsmoodstavce"/>
    <w:rsid w:val="00C9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edok.net/film/mr-nobody-against-putin" TargetMode="External"/><Relationship Id="rId13" Type="http://schemas.openxmlformats.org/officeDocument/2006/relationships/hyperlink" Target="https://kinedok.net/film/wildlife-in-europe" TargetMode="External"/><Relationship Id="rId18" Type="http://schemas.openxmlformats.org/officeDocument/2006/relationships/hyperlink" Target="https://kinedok.net/join-us" TargetMode="External"/><Relationship Id="rId3" Type="http://schemas.openxmlformats.org/officeDocument/2006/relationships/settings" Target="settings.xml"/><Relationship Id="rId21" Type="http://schemas.openxmlformats.org/officeDocument/2006/relationships/hyperlink" Target="file:///Users/annajurkova/Downloads/dokweb.net" TargetMode="External"/><Relationship Id="rId7" Type="http://schemas.openxmlformats.org/officeDocument/2006/relationships/image" Target="media/image1.jpeg"/><Relationship Id="rId12" Type="http://schemas.openxmlformats.org/officeDocument/2006/relationships/hyperlink" Target="https://kinedok.net/film/fiume-o-morte" TargetMode="External"/><Relationship Id="rId17" Type="http://schemas.openxmlformats.org/officeDocument/2006/relationships/hyperlink" Target="https://kinedok.net/events" TargetMode="External"/><Relationship Id="rId2" Type="http://schemas.openxmlformats.org/officeDocument/2006/relationships/styles" Target="styles.xml"/><Relationship Id="rId16" Type="http://schemas.openxmlformats.org/officeDocument/2006/relationships/hyperlink" Target="https://kinedok.net/venues"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inedok.net/film/radeji-zesilet-v-divocin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kinedok.net/film/emperor" TargetMode="External"/><Relationship Id="rId23" Type="http://schemas.openxmlformats.org/officeDocument/2006/relationships/fontTable" Target="fontTable.xml"/><Relationship Id="rId10" Type="http://schemas.openxmlformats.org/officeDocument/2006/relationships/hyperlink" Target="https://kinedok.net/film/what-about-petey"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kinedok.net/film/jakepak-souziti-sakra-1" TargetMode="External"/><Relationship Id="rId14" Type="http://schemas.openxmlformats.org/officeDocument/2006/relationships/hyperlink" Target="https://kinedok.net/film/out-of-nowher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1645</Words>
  <Characters>9706</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3</cp:revision>
  <cp:lastPrinted>2025-02-15T11:22:00Z</cp:lastPrinted>
  <dcterms:created xsi:type="dcterms:W3CDTF">2026-05-06T10:43:00Z</dcterms:created>
  <dcterms:modified xsi:type="dcterms:W3CDTF">2026-05-06T11:26:00Z</dcterms:modified>
</cp:coreProperties>
</file>