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BC9C7A" w:rsidR="00BA215C" w:rsidRPr="00283227" w:rsidRDefault="00000000">
      <w:pPr>
        <w:tabs>
          <w:tab w:val="left" w:pos="1294"/>
        </w:tabs>
        <w:jc w:val="right"/>
        <w:rPr>
          <w:rFonts w:eastAsia="Copy Light" w:cs="Copy Light"/>
          <w:i/>
          <w:highlight w:val="white"/>
        </w:rPr>
      </w:pPr>
      <w:r w:rsidRPr="00283227">
        <w:rPr>
          <w:rFonts w:eastAsia="Copy Light" w:cs="Copy Light"/>
          <w:i/>
          <w:highlight w:val="white"/>
        </w:rPr>
        <w:t xml:space="preserve">Tisková zpráva, Praha, </w:t>
      </w:r>
      <w:r w:rsidR="00FB0A3B">
        <w:rPr>
          <w:rFonts w:eastAsia="Copy Light" w:cs="Copy Light"/>
          <w:i/>
          <w:highlight w:val="white"/>
        </w:rPr>
        <w:t>22</w:t>
      </w:r>
      <w:r w:rsidRPr="00283227">
        <w:rPr>
          <w:rFonts w:eastAsia="Copy Light" w:cs="Copy Light"/>
          <w:i/>
          <w:highlight w:val="white"/>
        </w:rPr>
        <w:t>. 02. 202</w:t>
      </w:r>
      <w:r w:rsidR="00FB0A3B">
        <w:rPr>
          <w:rFonts w:eastAsia="Copy Light" w:cs="Copy Light"/>
          <w:i/>
          <w:highlight w:val="white"/>
        </w:rPr>
        <w:t>6</w:t>
      </w:r>
    </w:p>
    <w:p w14:paraId="00000002" w14:textId="4EE39456" w:rsidR="00BA215C" w:rsidRPr="00283227" w:rsidRDefault="00263482">
      <w:pPr>
        <w:tabs>
          <w:tab w:val="left" w:pos="1294"/>
        </w:tabs>
        <w:jc w:val="right"/>
        <w:rPr>
          <w:b/>
        </w:rPr>
      </w:pPr>
      <w:r w:rsidRPr="00283227">
        <w:rPr>
          <w:noProof/>
        </w:rPr>
        <w:drawing>
          <wp:anchor distT="0" distB="0" distL="114300" distR="114300" simplePos="0" relativeHeight="251658240" behindDoc="0" locked="0" layoutInCell="1" hidden="0" allowOverlap="1" wp14:anchorId="0887041C" wp14:editId="53C27C51">
            <wp:simplePos x="0" y="0"/>
            <wp:positionH relativeFrom="column">
              <wp:posOffset>2540</wp:posOffset>
            </wp:positionH>
            <wp:positionV relativeFrom="paragraph">
              <wp:posOffset>15359</wp:posOffset>
            </wp:positionV>
            <wp:extent cx="1839595" cy="2588895"/>
            <wp:effectExtent l="0" t="0" r="0" b="0"/>
            <wp:wrapSquare wrapText="bothSides" distT="0" distB="0" distL="114300" distR="114300"/>
            <wp:docPr id="44275641" name="image3.jpg" descr="Obsah obrázku text, Písmo, snímek obrazovky, Grafika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bsah obrázku text, Písmo, snímek obrazovky, Grafika&#10;&#10;Obsah vygenerovaný umělou inteligencí může být nesprávný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258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3" w14:textId="77777777" w:rsidR="00BA215C" w:rsidRPr="00283227" w:rsidRDefault="00BA215C">
      <w:pPr>
        <w:rPr>
          <w:b/>
        </w:rPr>
      </w:pPr>
    </w:p>
    <w:p w14:paraId="00000004" w14:textId="31C31653" w:rsidR="00BA215C" w:rsidRPr="00263482" w:rsidRDefault="00000000">
      <w:pPr>
        <w:rPr>
          <w:b/>
          <w:sz w:val="27"/>
          <w:szCs w:val="27"/>
        </w:rPr>
      </w:pPr>
      <w:r w:rsidRPr="00263482">
        <w:rPr>
          <w:b/>
          <w:sz w:val="27"/>
          <w:szCs w:val="27"/>
        </w:rPr>
        <w:t xml:space="preserve">East Doc </w:t>
      </w:r>
      <w:proofErr w:type="spellStart"/>
      <w:r w:rsidRPr="00263482">
        <w:rPr>
          <w:b/>
          <w:sz w:val="27"/>
          <w:szCs w:val="27"/>
        </w:rPr>
        <w:t>Platform</w:t>
      </w:r>
      <w:proofErr w:type="spellEnd"/>
      <w:r w:rsidRPr="00263482">
        <w:rPr>
          <w:b/>
          <w:sz w:val="27"/>
          <w:szCs w:val="27"/>
        </w:rPr>
        <w:t xml:space="preserve"> 202</w:t>
      </w:r>
      <w:r w:rsidR="00E86364">
        <w:rPr>
          <w:b/>
          <w:sz w:val="27"/>
          <w:szCs w:val="27"/>
        </w:rPr>
        <w:t>6</w:t>
      </w:r>
      <w:r w:rsidRPr="00263482">
        <w:rPr>
          <w:b/>
          <w:sz w:val="27"/>
          <w:szCs w:val="27"/>
        </w:rPr>
        <w:t xml:space="preserve"> – </w:t>
      </w:r>
      <w:proofErr w:type="spellStart"/>
      <w:r w:rsidR="00E86364">
        <w:rPr>
          <w:b/>
          <w:sz w:val="27"/>
          <w:szCs w:val="27"/>
        </w:rPr>
        <w:t>Afterimages</w:t>
      </w:r>
      <w:proofErr w:type="spellEnd"/>
    </w:p>
    <w:p w14:paraId="00000005" w14:textId="77777777" w:rsidR="00BA215C" w:rsidRPr="00283227" w:rsidRDefault="00BA215C"/>
    <w:p w14:paraId="00000007" w14:textId="41D5F624" w:rsidR="00BA215C" w:rsidRPr="00E86364" w:rsidRDefault="00E86364">
      <w:pPr>
        <w:jc w:val="both"/>
        <w:rPr>
          <w:b/>
          <w:bCs/>
        </w:rPr>
      </w:pPr>
      <w:r w:rsidRPr="00E86364">
        <w:rPr>
          <w:b/>
          <w:bCs/>
        </w:rPr>
        <w:t xml:space="preserve">Institut dokumentárního filmu (IDF) zve filmové profesionály i širokou veřejnost na East Doc </w:t>
      </w:r>
      <w:proofErr w:type="spellStart"/>
      <w:r w:rsidRPr="00E86364">
        <w:rPr>
          <w:b/>
          <w:bCs/>
        </w:rPr>
        <w:t>Platform</w:t>
      </w:r>
      <w:proofErr w:type="spellEnd"/>
      <w:r w:rsidRPr="00E86364">
        <w:rPr>
          <w:b/>
          <w:bCs/>
        </w:rPr>
        <w:t xml:space="preserve"> 2026 (EDP), která se uskuteční od 19. do 25. března 2026 ve Francouzském institutu v Praze ve spolupráci s Mezinárodním filmovým festivalem o lidských právech Jeden svět.</w:t>
      </w:r>
    </w:p>
    <w:p w14:paraId="70BAC849" w14:textId="77777777" w:rsidR="00E86364" w:rsidRDefault="00E86364">
      <w:pPr>
        <w:jc w:val="both"/>
      </w:pPr>
    </w:p>
    <w:p w14:paraId="1D266CDC" w14:textId="6AF2C8FA" w:rsidR="00E86364" w:rsidRDefault="00E86364">
      <w:pPr>
        <w:jc w:val="both"/>
      </w:pPr>
      <w:hyperlink r:id="rId8" w:history="1">
        <w:r w:rsidRPr="00E86364">
          <w:rPr>
            <w:rStyle w:val="Hypertextovodkaz"/>
          </w:rPr>
          <w:t xml:space="preserve">East Doc </w:t>
        </w:r>
        <w:proofErr w:type="spellStart"/>
        <w:r w:rsidRPr="00E86364">
          <w:rPr>
            <w:rStyle w:val="Hypertextovodkaz"/>
          </w:rPr>
          <w:t>Platform</w:t>
        </w:r>
        <w:proofErr w:type="spellEnd"/>
      </w:hyperlink>
      <w:r w:rsidRPr="00E86364">
        <w:t xml:space="preserve"> je největší profesionální platformou pro dokumentární film ve střední a východní Evropě a klíčovým mezinárodním místem setkávání pro koprodukci, financování a distribuci.</w:t>
      </w:r>
    </w:p>
    <w:p w14:paraId="0F22F559" w14:textId="77777777" w:rsidR="00E86364" w:rsidRDefault="00E86364" w:rsidP="00E86364">
      <w:pPr>
        <w:jc w:val="both"/>
      </w:pPr>
      <w:r>
        <w:br/>
        <w:t>R</w:t>
      </w:r>
      <w:r w:rsidRPr="00E86364">
        <w:t>ok 2026 má pro Institut dokumentárního filmu mimořádný význam – slaví 25 let své existence. Vedle bohatého programu se letošní ročník ohlédne za čtvrtstoletím systematické podpory dokumentárního filmu.</w:t>
      </w:r>
    </w:p>
    <w:p w14:paraId="53E25358" w14:textId="77777777" w:rsidR="00E86364" w:rsidRDefault="00E86364" w:rsidP="00E86364">
      <w:pPr>
        <w:jc w:val="both"/>
      </w:pPr>
    </w:p>
    <w:p w14:paraId="35835DBF" w14:textId="5F775980" w:rsidR="00E86364" w:rsidRPr="00E86364" w:rsidRDefault="00E86364" w:rsidP="00E86364">
      <w:pPr>
        <w:jc w:val="both"/>
        <w:rPr>
          <w:b/>
          <w:bCs/>
          <w:sz w:val="26"/>
          <w:szCs w:val="26"/>
        </w:rPr>
      </w:pPr>
      <w:proofErr w:type="spellStart"/>
      <w:r w:rsidRPr="00E86364">
        <w:rPr>
          <w:b/>
          <w:bCs/>
          <w:sz w:val="26"/>
          <w:szCs w:val="26"/>
        </w:rPr>
        <w:t>Afterimages</w:t>
      </w:r>
      <w:proofErr w:type="spellEnd"/>
    </w:p>
    <w:p w14:paraId="3469E9D3" w14:textId="276939D3" w:rsidR="00E86364" w:rsidRPr="00E86364" w:rsidRDefault="00E86364" w:rsidP="00E86364">
      <w:pPr>
        <w:jc w:val="both"/>
      </w:pPr>
      <w:r w:rsidRPr="00E86364">
        <w:t xml:space="preserve">Tématem East Doc </w:t>
      </w:r>
      <w:proofErr w:type="spellStart"/>
      <w:r w:rsidRPr="00E86364">
        <w:t>Platform</w:t>
      </w:r>
      <w:proofErr w:type="spellEnd"/>
      <w:r w:rsidRPr="00E86364">
        <w:t xml:space="preserve"> 2026 jsou </w:t>
      </w:r>
      <w:proofErr w:type="spellStart"/>
      <w:r w:rsidRPr="00E86364">
        <w:t>Afterimages</w:t>
      </w:r>
      <w:proofErr w:type="spellEnd"/>
      <w:r>
        <w:t xml:space="preserve"> – </w:t>
      </w:r>
      <w:r w:rsidRPr="00E86364">
        <w:t>obrazy a příběhy, které v nás přetrvávají dlouho poté, co jsme je zhlédli. I když samotný obraz zmizí, zanechává stopu, která formuje paměť, porozumění i emoční odezvu. Dokumentární film je zde vnímán jako médium dlouhodobého účinku – médium, které přenáší zkušenost za hranice původního kontextu a otevírá prostor k širší reflexi.</w:t>
      </w:r>
    </w:p>
    <w:p w14:paraId="65C07E32" w14:textId="77777777" w:rsidR="00E86364" w:rsidRDefault="00E86364" w:rsidP="00E86364">
      <w:pPr>
        <w:jc w:val="both"/>
      </w:pPr>
    </w:p>
    <w:p w14:paraId="7D97F0C5" w14:textId="48FC9E64" w:rsidR="00E86364" w:rsidRDefault="00E86364" w:rsidP="00E86364">
      <w:pPr>
        <w:jc w:val="both"/>
      </w:pPr>
      <w:r>
        <w:rPr>
          <w:noProof/>
          <w:lang w:val="en-GB"/>
        </w:rPr>
        <w:drawing>
          <wp:inline distT="0" distB="0" distL="0" distR="0" wp14:anchorId="1E5540AA" wp14:editId="5C46A5D7">
            <wp:extent cx="5760720" cy="1772285"/>
            <wp:effectExtent l="0" t="0" r="5080" b="5715"/>
            <wp:docPr id="134030260" name="Obrázek 1" descr="Obsah obrázku Barevnost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0260" name="Obrázek 1" descr="Obsah obrázku Barevnost, Grafika&#10;&#10;Obsah generovaný pomocí AI může být nesprávný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D2249" w14:textId="77777777" w:rsidR="00E86364" w:rsidRDefault="00E86364" w:rsidP="00E86364">
      <w:pPr>
        <w:jc w:val="both"/>
      </w:pPr>
    </w:p>
    <w:p w14:paraId="7170C5E9" w14:textId="0678142D" w:rsidR="00E86364" w:rsidRDefault="00E86364" w:rsidP="00E86364">
      <w:pPr>
        <w:jc w:val="both"/>
      </w:pPr>
      <w:r w:rsidRPr="00E86364">
        <w:t xml:space="preserve">Oficiální vizuál East Doc </w:t>
      </w:r>
      <w:proofErr w:type="spellStart"/>
      <w:r w:rsidRPr="00E86364">
        <w:t>Platform</w:t>
      </w:r>
      <w:proofErr w:type="spellEnd"/>
      <w:r w:rsidRPr="00E86364">
        <w:t xml:space="preserve"> 2026, jehož autorkou je Kateřina Janků, vybízí ke zpomalení. Diváci jsou vyzváni, aby po dobu třiceti vteřin upřeli pohled na jediný bod a poté jej přenesli do prázdného bílého prostoru. To, co zůstává</w:t>
      </w:r>
      <w:r w:rsidR="004C47AD">
        <w:t>, je</w:t>
      </w:r>
      <w:r w:rsidRPr="00E86364">
        <w:t xml:space="preserve"> takzvaný </w:t>
      </w:r>
      <w:r>
        <w:t>paobraz</w:t>
      </w:r>
      <w:r w:rsidRPr="00E86364">
        <w:t xml:space="preserve"> – jemný otisk světla a barvy, který přetrvává v našem zorném poli. Vizuál není určen pouze ke zhlédnutí, ale k prožití jako moment zastavení a </w:t>
      </w:r>
      <w:r w:rsidR="004C47AD">
        <w:t>zpomalení.</w:t>
      </w:r>
    </w:p>
    <w:p w14:paraId="7BFDA1DC" w14:textId="77777777" w:rsidR="004C47AD" w:rsidRDefault="004C47AD" w:rsidP="00E86364">
      <w:pPr>
        <w:jc w:val="both"/>
      </w:pPr>
    </w:p>
    <w:p w14:paraId="642A8F62" w14:textId="0FABAC51" w:rsidR="00E86364" w:rsidRPr="00E86364" w:rsidRDefault="00E86364" w:rsidP="00E86364">
      <w:pPr>
        <w:jc w:val="both"/>
        <w:rPr>
          <w:b/>
          <w:bCs/>
          <w:sz w:val="26"/>
          <w:szCs w:val="26"/>
        </w:rPr>
      </w:pPr>
      <w:r w:rsidRPr="00E86364">
        <w:rPr>
          <w:b/>
          <w:bCs/>
          <w:sz w:val="26"/>
          <w:szCs w:val="26"/>
        </w:rPr>
        <w:lastRenderedPageBreak/>
        <w:t xml:space="preserve">Programové </w:t>
      </w:r>
      <w:proofErr w:type="spellStart"/>
      <w:r w:rsidRPr="00E86364">
        <w:rPr>
          <w:b/>
          <w:bCs/>
          <w:sz w:val="26"/>
          <w:szCs w:val="26"/>
        </w:rPr>
        <w:t>highlights</w:t>
      </w:r>
      <w:proofErr w:type="spellEnd"/>
    </w:p>
    <w:p w14:paraId="1E0C81AD" w14:textId="77777777" w:rsidR="00E86364" w:rsidRDefault="00E86364" w:rsidP="00E86364">
      <w:pPr>
        <w:jc w:val="both"/>
      </w:pPr>
      <w:r w:rsidRPr="00E86364">
        <w:t xml:space="preserve">East Doc </w:t>
      </w:r>
      <w:proofErr w:type="spellStart"/>
      <w:r w:rsidRPr="00E86364">
        <w:t>Platform</w:t>
      </w:r>
      <w:proofErr w:type="spellEnd"/>
      <w:r w:rsidRPr="00E86364">
        <w:t xml:space="preserve"> 2026 nabízí pečlivě </w:t>
      </w:r>
      <w:proofErr w:type="spellStart"/>
      <w:r w:rsidRPr="00E86364">
        <w:t>kurátorovaný</w:t>
      </w:r>
      <w:proofErr w:type="spellEnd"/>
      <w:r w:rsidRPr="00E86364">
        <w:t xml:space="preserve"> program, který propojuje mezinárodní dokumentární profesionály se širší veřejností prostřednictvím </w:t>
      </w:r>
      <w:proofErr w:type="spellStart"/>
      <w:r w:rsidRPr="00E86364">
        <w:t>industry</w:t>
      </w:r>
      <w:proofErr w:type="spellEnd"/>
      <w:r w:rsidRPr="00E86364">
        <w:t xml:space="preserve"> akcí, projekcí a </w:t>
      </w:r>
      <w:proofErr w:type="gramStart"/>
      <w:r w:rsidRPr="00E86364">
        <w:t>diskuzí</w:t>
      </w:r>
      <w:proofErr w:type="gramEnd"/>
      <w:r w:rsidRPr="00E86364">
        <w:t>.</w:t>
      </w:r>
    </w:p>
    <w:p w14:paraId="71C53F13" w14:textId="77777777" w:rsidR="00E86364" w:rsidRPr="00E86364" w:rsidRDefault="00E86364" w:rsidP="00E86364">
      <w:pPr>
        <w:jc w:val="both"/>
      </w:pPr>
    </w:p>
    <w:p w14:paraId="74279A88" w14:textId="7FB73602" w:rsidR="00E86364" w:rsidRDefault="00E86364" w:rsidP="00E86364">
      <w:pPr>
        <w:jc w:val="both"/>
      </w:pPr>
      <w:r w:rsidRPr="00E86364">
        <w:t xml:space="preserve">Stěžejními </w:t>
      </w:r>
      <w:proofErr w:type="spellStart"/>
      <w:r w:rsidRPr="00E86364">
        <w:t>industry</w:t>
      </w:r>
      <w:proofErr w:type="spellEnd"/>
      <w:r w:rsidRPr="00E86364">
        <w:t xml:space="preserve"> událostmi jsou </w:t>
      </w:r>
      <w:hyperlink r:id="rId10" w:history="1">
        <w:r w:rsidRPr="00E86364">
          <w:rPr>
            <w:rStyle w:val="Hypertextovodkaz"/>
            <w:b/>
            <w:bCs/>
          </w:rPr>
          <w:t xml:space="preserve">East Doc </w:t>
        </w:r>
        <w:proofErr w:type="spellStart"/>
        <w:r w:rsidRPr="00E86364">
          <w:rPr>
            <w:rStyle w:val="Hypertextovodkaz"/>
            <w:b/>
            <w:bCs/>
          </w:rPr>
          <w:t>Forum</w:t>
        </w:r>
        <w:proofErr w:type="spellEnd"/>
        <w:r w:rsidRPr="00E86364">
          <w:rPr>
            <w:rStyle w:val="Hypertextovodkaz"/>
          </w:rPr>
          <w:t> </w:t>
        </w:r>
      </w:hyperlink>
      <w:r w:rsidRPr="00E86364">
        <w:t>(24. března, 9:00–13:20) a </w:t>
      </w:r>
      <w:hyperlink r:id="rId11" w:history="1">
        <w:r w:rsidRPr="00E86364">
          <w:rPr>
            <w:rStyle w:val="Hypertextovodkaz"/>
            <w:b/>
            <w:bCs/>
          </w:rPr>
          <w:t>East Doc Market</w:t>
        </w:r>
      </w:hyperlink>
      <w:r w:rsidRPr="00E86364">
        <w:t> (23.–25. března).</w:t>
      </w:r>
      <w:r>
        <w:t xml:space="preserve"> </w:t>
      </w:r>
      <w:r w:rsidRPr="00E86364">
        <w:t xml:space="preserve">East Doc </w:t>
      </w:r>
      <w:proofErr w:type="spellStart"/>
      <w:r w:rsidRPr="00E86364">
        <w:t>Forum</w:t>
      </w:r>
      <w:proofErr w:type="spellEnd"/>
      <w:r w:rsidRPr="00E86364">
        <w:t xml:space="preserve"> je hlavní </w:t>
      </w:r>
      <w:proofErr w:type="spellStart"/>
      <w:r w:rsidRPr="00E86364">
        <w:t>pitchingovou</w:t>
      </w:r>
      <w:proofErr w:type="spellEnd"/>
      <w:r w:rsidRPr="00E86364">
        <w:t xml:space="preserve"> platformou pro celovečerní dokumentární filmy a </w:t>
      </w:r>
      <w:proofErr w:type="spellStart"/>
      <w:r w:rsidRPr="00E86364">
        <w:t>dokusérie</w:t>
      </w:r>
      <w:proofErr w:type="spellEnd"/>
      <w:r w:rsidRPr="00E86364">
        <w:t xml:space="preserve"> ve fázi vývoje či rané produkce. Vybrané projekty jsou prezentovány před mezinárodními </w:t>
      </w:r>
      <w:proofErr w:type="spellStart"/>
      <w:r w:rsidRPr="00E86364">
        <w:t>commissioning</w:t>
      </w:r>
      <w:proofErr w:type="spellEnd"/>
      <w:r w:rsidRPr="00E86364">
        <w:t xml:space="preserve"> editory, zástupci filmových fondů, distributory a producenty, čímž se otevírají příležitosti pro koprodukci, financování i mezinárodní spolupráci.</w:t>
      </w:r>
      <w:r>
        <w:t xml:space="preserve"> </w:t>
      </w:r>
      <w:r w:rsidRPr="00E86364">
        <w:t xml:space="preserve">East Doc Market doplňuje fórum prostřednictvím </w:t>
      </w:r>
      <w:proofErr w:type="spellStart"/>
      <w:r w:rsidRPr="00E86364">
        <w:t>kurátorovaných</w:t>
      </w:r>
      <w:proofErr w:type="spellEnd"/>
      <w:r w:rsidRPr="00E86364">
        <w:t xml:space="preserve">, předem domluvených individuálních setkání mezi filmaři a mezinárodními </w:t>
      </w:r>
      <w:proofErr w:type="spellStart"/>
      <w:r w:rsidRPr="00E86364">
        <w:t>industry</w:t>
      </w:r>
      <w:proofErr w:type="spellEnd"/>
      <w:r w:rsidRPr="00E86364">
        <w:t xml:space="preserve"> profesionály. Podporuje projekty ve vývoji, hrubé střihy i dokončené filmy při hledání partnerů, festivalů a distribučních možností.</w:t>
      </w:r>
    </w:p>
    <w:p w14:paraId="0A003BBF" w14:textId="77777777" w:rsidR="00E86364" w:rsidRDefault="00E86364" w:rsidP="00E86364">
      <w:pPr>
        <w:jc w:val="both"/>
      </w:pPr>
    </w:p>
    <w:p w14:paraId="252B77B1" w14:textId="772098F0" w:rsidR="00E86364" w:rsidRPr="00E86364" w:rsidRDefault="00E86364" w:rsidP="00E86364">
      <w:pPr>
        <w:jc w:val="both"/>
      </w:pPr>
      <w:r w:rsidRPr="00E86364">
        <w:t xml:space="preserve">Vedle </w:t>
      </w:r>
      <w:proofErr w:type="spellStart"/>
      <w:r w:rsidRPr="00E86364">
        <w:t>industry</w:t>
      </w:r>
      <w:proofErr w:type="spellEnd"/>
      <w:r w:rsidRPr="00E86364">
        <w:t xml:space="preserve"> programu nabízí East Doc </w:t>
      </w:r>
      <w:proofErr w:type="spellStart"/>
      <w:r w:rsidRPr="00E86364">
        <w:t>Platform</w:t>
      </w:r>
      <w:proofErr w:type="spellEnd"/>
      <w:r w:rsidRPr="00E86364">
        <w:t xml:space="preserve"> také bohatý otevřený program pro veřejnost, začínající profesionály i milovníky dokumentu. Mezi hlavní body patří:</w:t>
      </w:r>
      <w:r>
        <w:t xml:space="preserve"> </w:t>
      </w:r>
      <w:hyperlink r:id="rId12" w:history="1">
        <w:r w:rsidRPr="00E86364">
          <w:rPr>
            <w:rStyle w:val="Hypertextovodkaz"/>
          </w:rPr>
          <w:t xml:space="preserve">Czech </w:t>
        </w:r>
        <w:proofErr w:type="spellStart"/>
        <w:r w:rsidRPr="00E86364">
          <w:rPr>
            <w:rStyle w:val="Hypertextovodkaz"/>
          </w:rPr>
          <w:t>Docs</w:t>
        </w:r>
        <w:proofErr w:type="spellEnd"/>
        <w:r w:rsidRPr="00E86364">
          <w:rPr>
            <w:rStyle w:val="Hypertextovodkaz"/>
          </w:rPr>
          <w:t xml:space="preserve">: Coming </w:t>
        </w:r>
        <w:proofErr w:type="spellStart"/>
        <w:r w:rsidRPr="00E86364">
          <w:rPr>
            <w:rStyle w:val="Hypertextovodkaz"/>
          </w:rPr>
          <w:t>Soon</w:t>
        </w:r>
        <w:proofErr w:type="spellEnd"/>
      </w:hyperlink>
      <w:r w:rsidRPr="00E86364">
        <w:t xml:space="preserve"> (23. března, 17:30–18:30) – prezentace pěti připravovaných českých celovečerních dokumentů s blížící se premiérou</w:t>
      </w:r>
      <w:r>
        <w:t xml:space="preserve">; </w:t>
      </w:r>
      <w:r w:rsidRPr="00E86364">
        <w:t xml:space="preserve">panelová </w:t>
      </w:r>
      <w:proofErr w:type="gramStart"/>
      <w:r w:rsidRPr="00E86364">
        <w:t>diskuze</w:t>
      </w:r>
      <w:proofErr w:type="gramEnd"/>
      <w:r w:rsidRPr="00E86364">
        <w:t xml:space="preserve"> </w:t>
      </w:r>
      <w:hyperlink r:id="rId13" w:history="1">
        <w:r w:rsidRPr="00E86364">
          <w:rPr>
            <w:rStyle w:val="Hypertextovodkaz"/>
          </w:rPr>
          <w:t>Jak na mladé publikum</w:t>
        </w:r>
        <w:r w:rsidRPr="00E86364">
          <w:rPr>
            <w:rStyle w:val="Hypertextovodkaz"/>
          </w:rPr>
          <w:t>?</w:t>
        </w:r>
      </w:hyperlink>
      <w:r>
        <w:t xml:space="preserve"> </w:t>
      </w:r>
      <w:r w:rsidRPr="00E86364">
        <w:t>(19. března, 19:00–20:00)</w:t>
      </w:r>
      <w:r>
        <w:t xml:space="preserve"> nebo </w:t>
      </w:r>
      <w:proofErr w:type="spellStart"/>
      <w:r w:rsidRPr="00E86364">
        <w:t>imerzivní</w:t>
      </w:r>
      <w:proofErr w:type="spellEnd"/>
      <w:r w:rsidRPr="00E86364">
        <w:t xml:space="preserve"> </w:t>
      </w:r>
      <w:hyperlink r:id="rId14" w:history="1">
        <w:r w:rsidRPr="00E86364">
          <w:rPr>
            <w:rStyle w:val="Hypertextovodkaz"/>
          </w:rPr>
          <w:t>VR projekce</w:t>
        </w:r>
      </w:hyperlink>
      <w:r w:rsidRPr="00E86364">
        <w:t xml:space="preserve"> filmů 21–22 CHINA a </w:t>
      </w:r>
      <w:proofErr w:type="spellStart"/>
      <w:r w:rsidRPr="00E86364">
        <w:t>Fresh</w:t>
      </w:r>
      <w:proofErr w:type="spellEnd"/>
      <w:r w:rsidRPr="00E86364">
        <w:t xml:space="preserve"> </w:t>
      </w:r>
      <w:proofErr w:type="spellStart"/>
      <w:r w:rsidRPr="00E86364">
        <w:t>Memories</w:t>
      </w:r>
      <w:proofErr w:type="spellEnd"/>
      <w:r w:rsidRPr="00E86364">
        <w:t xml:space="preserve">: </w:t>
      </w:r>
      <w:proofErr w:type="spellStart"/>
      <w:r w:rsidRPr="00E86364">
        <w:t>The</w:t>
      </w:r>
      <w:proofErr w:type="spellEnd"/>
      <w:r w:rsidRPr="00E86364">
        <w:t xml:space="preserve"> </w:t>
      </w:r>
      <w:proofErr w:type="spellStart"/>
      <w:r w:rsidRPr="00E86364">
        <w:t>Look</w:t>
      </w:r>
      <w:proofErr w:type="spellEnd"/>
      <w:r w:rsidRPr="00E86364">
        <w:t> (21.–24. března).</w:t>
      </w:r>
    </w:p>
    <w:p w14:paraId="11E26B58" w14:textId="77777777" w:rsidR="00E86364" w:rsidRDefault="00E86364" w:rsidP="00E86364">
      <w:pPr>
        <w:jc w:val="both"/>
      </w:pPr>
    </w:p>
    <w:p w14:paraId="063113B7" w14:textId="35F11686" w:rsidR="00E86364" w:rsidRDefault="00E86364" w:rsidP="00E86364">
      <w:pPr>
        <w:jc w:val="both"/>
      </w:pPr>
      <w:r w:rsidRPr="00E86364">
        <w:t xml:space="preserve">Součástí otevřeného programu bude také představení festivalového distribučního servisu </w:t>
      </w:r>
      <w:hyperlink r:id="rId15" w:history="1">
        <w:r w:rsidRPr="00E86364">
          <w:rPr>
            <w:rStyle w:val="Hypertextovodkaz"/>
          </w:rPr>
          <w:t>East Doc Karavana</w:t>
        </w:r>
      </w:hyperlink>
      <w:r w:rsidRPr="00E86364">
        <w:t xml:space="preserve">, doplněné projekcí oceňovaného filmu In Hell </w:t>
      </w:r>
      <w:proofErr w:type="spellStart"/>
      <w:r w:rsidRPr="00E86364">
        <w:t>with</w:t>
      </w:r>
      <w:proofErr w:type="spellEnd"/>
      <w:r w:rsidRPr="00E86364">
        <w:t xml:space="preserve"> Ivo, dále přednášky a diskuse věnované distribuci, práci s publikem, archivní tvorbě či novým formám vyprávění. </w:t>
      </w:r>
    </w:p>
    <w:p w14:paraId="2FA630EE" w14:textId="77777777" w:rsidR="00E86364" w:rsidRDefault="00E86364" w:rsidP="00E86364">
      <w:pPr>
        <w:jc w:val="both"/>
      </w:pPr>
    </w:p>
    <w:p w14:paraId="541EDF88" w14:textId="674E5AAD" w:rsidR="00E86364" w:rsidRDefault="00E86364" w:rsidP="00E86364">
      <w:pPr>
        <w:jc w:val="both"/>
      </w:pPr>
      <w:r w:rsidRPr="00E86364">
        <w:t xml:space="preserve">Kompletní program je dostupný na </w:t>
      </w:r>
      <w:hyperlink r:id="rId16" w:history="1">
        <w:r w:rsidRPr="00E86364">
          <w:rPr>
            <w:rStyle w:val="Hypertextovodkaz"/>
          </w:rPr>
          <w:t>dokweb.net</w:t>
        </w:r>
      </w:hyperlink>
      <w:r w:rsidRPr="00E86364">
        <w:t>.</w:t>
      </w:r>
    </w:p>
    <w:p w14:paraId="190E2D3A" w14:textId="77777777" w:rsidR="00E86364" w:rsidRDefault="00E86364" w:rsidP="00E86364">
      <w:pPr>
        <w:jc w:val="both"/>
      </w:pPr>
    </w:p>
    <w:p w14:paraId="56A343D0" w14:textId="33B0F6EB" w:rsidR="00E86364" w:rsidRPr="00E86364" w:rsidRDefault="00E86364" w:rsidP="00E86364">
      <w:pPr>
        <w:jc w:val="both"/>
        <w:rPr>
          <w:b/>
          <w:bCs/>
          <w:sz w:val="26"/>
          <w:szCs w:val="26"/>
        </w:rPr>
      </w:pPr>
      <w:r w:rsidRPr="00E86364">
        <w:rPr>
          <w:b/>
          <w:bCs/>
          <w:sz w:val="26"/>
          <w:szCs w:val="26"/>
        </w:rPr>
        <w:t>3. session Ex Oriente Film</w:t>
      </w:r>
    </w:p>
    <w:p w14:paraId="29D45098" w14:textId="4C5195C6" w:rsidR="00E86364" w:rsidRDefault="00E86364" w:rsidP="00E86364">
      <w:pPr>
        <w:jc w:val="both"/>
      </w:pPr>
      <w:r w:rsidRPr="00E86364">
        <w:t xml:space="preserve">East Doc </w:t>
      </w:r>
      <w:proofErr w:type="spellStart"/>
      <w:r w:rsidRPr="00E86364">
        <w:t>Platform</w:t>
      </w:r>
      <w:proofErr w:type="spellEnd"/>
      <w:r w:rsidRPr="00E86364">
        <w:t xml:space="preserve"> 2026 bude hostit také třetí rezidenční setkání mezinárodního workshopu </w:t>
      </w:r>
      <w:hyperlink r:id="rId17" w:history="1">
        <w:r w:rsidRPr="00E86364">
          <w:rPr>
            <w:rStyle w:val="Hypertextovodkaz"/>
          </w:rPr>
          <w:t>Ex Oriente Film</w:t>
        </w:r>
      </w:hyperlink>
      <w:r w:rsidRPr="00E86364">
        <w:t xml:space="preserve">, který zde zakončí svůj aktuální ročník. Vedle uzavřeného programu pro účastníky nabídne Ex Oriente Film otevřené přednášky, případové studie a </w:t>
      </w:r>
      <w:proofErr w:type="spellStart"/>
      <w:r w:rsidRPr="00E86364">
        <w:t>masterclass</w:t>
      </w:r>
      <w:proofErr w:type="spellEnd"/>
      <w:r w:rsidRPr="00E86364">
        <w:t xml:space="preserve">. Mezi potvrzenými lektory jsou Mila </w:t>
      </w:r>
      <w:proofErr w:type="spellStart"/>
      <w:r w:rsidRPr="00E86364">
        <w:t>Turajlić</w:t>
      </w:r>
      <w:proofErr w:type="spellEnd"/>
      <w:r w:rsidRPr="00E86364">
        <w:t xml:space="preserve">, Igor </w:t>
      </w:r>
      <w:proofErr w:type="spellStart"/>
      <w:r w:rsidRPr="00E86364">
        <w:t>Bezinović</w:t>
      </w:r>
      <w:proofErr w:type="spellEnd"/>
      <w:r w:rsidRPr="00E86364">
        <w:t xml:space="preserve">, Caroline </w:t>
      </w:r>
      <w:proofErr w:type="spellStart"/>
      <w:r w:rsidRPr="00E86364">
        <w:t>Libresco</w:t>
      </w:r>
      <w:proofErr w:type="spellEnd"/>
      <w:r w:rsidRPr="00E86364">
        <w:t xml:space="preserve">, Anna </w:t>
      </w:r>
      <w:proofErr w:type="spellStart"/>
      <w:r w:rsidRPr="00E86364">
        <w:t>Berthollet</w:t>
      </w:r>
      <w:proofErr w:type="spellEnd"/>
      <w:r w:rsidR="004C47AD">
        <w:t xml:space="preserve">, </w:t>
      </w:r>
      <w:r w:rsidRPr="00E86364">
        <w:t xml:space="preserve">Paul </w:t>
      </w:r>
      <w:proofErr w:type="spellStart"/>
      <w:r w:rsidRPr="00E86364">
        <w:t>Rieth</w:t>
      </w:r>
      <w:proofErr w:type="spellEnd"/>
      <w:r w:rsidRPr="00E86364">
        <w:t xml:space="preserve"> a další. </w:t>
      </w:r>
    </w:p>
    <w:p w14:paraId="0633AEF0" w14:textId="77777777" w:rsidR="00E86364" w:rsidRDefault="00E86364" w:rsidP="00E86364">
      <w:pPr>
        <w:jc w:val="both"/>
      </w:pPr>
    </w:p>
    <w:p w14:paraId="6047A2D4" w14:textId="53F0B887" w:rsidR="00E86364" w:rsidRDefault="00E86364" w:rsidP="00E86364">
      <w:pPr>
        <w:jc w:val="both"/>
      </w:pPr>
      <w:r w:rsidRPr="00E86364">
        <w:t>Program nabídne mimo jiné speciální projekci filmu Non-</w:t>
      </w:r>
      <w:proofErr w:type="spellStart"/>
      <w:r w:rsidRPr="00E86364">
        <w:t>Aligned</w:t>
      </w:r>
      <w:proofErr w:type="spellEnd"/>
      <w:r w:rsidRPr="00E86364">
        <w:t xml:space="preserve">: </w:t>
      </w:r>
      <w:proofErr w:type="spellStart"/>
      <w:r w:rsidRPr="00E86364">
        <w:t>Scenes</w:t>
      </w:r>
      <w:proofErr w:type="spellEnd"/>
      <w:r w:rsidRPr="00E86364">
        <w:t xml:space="preserve"> </w:t>
      </w:r>
      <w:proofErr w:type="spellStart"/>
      <w:r w:rsidRPr="00E86364">
        <w:t>from</w:t>
      </w:r>
      <w:proofErr w:type="spellEnd"/>
      <w:r w:rsidRPr="00E86364">
        <w:t xml:space="preserve"> </w:t>
      </w:r>
      <w:proofErr w:type="spellStart"/>
      <w:r w:rsidRPr="00E86364">
        <w:t>the</w:t>
      </w:r>
      <w:proofErr w:type="spellEnd"/>
      <w:r w:rsidRPr="00E86364">
        <w:t xml:space="preserve"> </w:t>
      </w:r>
      <w:proofErr w:type="spellStart"/>
      <w:r w:rsidRPr="00E86364">
        <w:t>Labudović</w:t>
      </w:r>
      <w:proofErr w:type="spellEnd"/>
      <w:r w:rsidRPr="00E86364">
        <w:t xml:space="preserve"> </w:t>
      </w:r>
      <w:proofErr w:type="spellStart"/>
      <w:r w:rsidRPr="00E86364">
        <w:t>Reels</w:t>
      </w:r>
      <w:proofErr w:type="spellEnd"/>
      <w:r w:rsidRPr="00E86364">
        <w:t xml:space="preserve"> režisérky Mily </w:t>
      </w:r>
      <w:proofErr w:type="spellStart"/>
      <w:r w:rsidRPr="00E86364">
        <w:t>Turajlić</w:t>
      </w:r>
      <w:proofErr w:type="spellEnd"/>
      <w:r w:rsidRPr="00E86364">
        <w:t xml:space="preserve">, </w:t>
      </w:r>
      <w:proofErr w:type="spellStart"/>
      <w:r w:rsidRPr="00E86364">
        <w:t>masterclass</w:t>
      </w:r>
      <w:proofErr w:type="spellEnd"/>
      <w:r w:rsidRPr="00E86364">
        <w:t xml:space="preserve"> Igora </w:t>
      </w:r>
      <w:proofErr w:type="spellStart"/>
      <w:r w:rsidRPr="00E86364">
        <w:t>Bezinoviće</w:t>
      </w:r>
      <w:proofErr w:type="spellEnd"/>
      <w:r w:rsidRPr="00E86364">
        <w:t xml:space="preserve"> věnovanou vzniku jeho snímku </w:t>
      </w:r>
      <w:proofErr w:type="spellStart"/>
      <w:r w:rsidRPr="00E86364">
        <w:t>Fiume</w:t>
      </w:r>
      <w:proofErr w:type="spellEnd"/>
      <w:r w:rsidRPr="00E86364">
        <w:t xml:space="preserve"> o </w:t>
      </w:r>
      <w:proofErr w:type="spellStart"/>
      <w:proofErr w:type="gramStart"/>
      <w:r w:rsidRPr="00E86364">
        <w:t>Morte</w:t>
      </w:r>
      <w:proofErr w:type="spellEnd"/>
      <w:r w:rsidRPr="00E86364">
        <w:t>!,</w:t>
      </w:r>
      <w:proofErr w:type="gramEnd"/>
      <w:r w:rsidRPr="00E86364">
        <w:t xml:space="preserve"> oceněného Evropskou filmovou cenou, přednášku Anny </w:t>
      </w:r>
      <w:proofErr w:type="spellStart"/>
      <w:r w:rsidRPr="00E86364">
        <w:t>Berthollet</w:t>
      </w:r>
      <w:proofErr w:type="spellEnd"/>
      <w:r w:rsidRPr="00E86364">
        <w:t xml:space="preserve"> o mezinárodní</w:t>
      </w:r>
      <w:r w:rsidR="004C47AD">
        <w:t>ch</w:t>
      </w:r>
      <w:r w:rsidRPr="00E86364">
        <w:t xml:space="preserve"> sales a distribučních strategiích, vystoupení Dimitry </w:t>
      </w:r>
      <w:proofErr w:type="spellStart"/>
      <w:r w:rsidRPr="00E86364">
        <w:t>Kouzi</w:t>
      </w:r>
      <w:proofErr w:type="spellEnd"/>
      <w:r w:rsidRPr="00E86364">
        <w:t xml:space="preserve"> zaměřené na publicitu a práci s publikem dokumentárních projektů či přednášku Michaela Palma o střihu jako kreativní spolupráci mezi režisérem a střihačem.</w:t>
      </w:r>
    </w:p>
    <w:p w14:paraId="0CD4AE89" w14:textId="77777777" w:rsidR="00E86364" w:rsidRDefault="00E86364" w:rsidP="00E86364">
      <w:pPr>
        <w:jc w:val="both"/>
      </w:pPr>
    </w:p>
    <w:p w14:paraId="519EEA0E" w14:textId="48BA715B" w:rsidR="00E86364" w:rsidRPr="00E86364" w:rsidRDefault="00E86364" w:rsidP="00E86364">
      <w:pPr>
        <w:jc w:val="both"/>
        <w:rPr>
          <w:b/>
          <w:bCs/>
          <w:sz w:val="26"/>
          <w:szCs w:val="26"/>
        </w:rPr>
      </w:pPr>
      <w:r w:rsidRPr="00E86364">
        <w:rPr>
          <w:b/>
          <w:bCs/>
          <w:sz w:val="26"/>
          <w:szCs w:val="26"/>
        </w:rPr>
        <w:t xml:space="preserve">Získejte svou </w:t>
      </w:r>
      <w:proofErr w:type="spellStart"/>
      <w:r w:rsidRPr="00E86364">
        <w:rPr>
          <w:b/>
          <w:bCs/>
          <w:sz w:val="26"/>
          <w:szCs w:val="26"/>
        </w:rPr>
        <w:t>industry</w:t>
      </w:r>
      <w:proofErr w:type="spellEnd"/>
      <w:r w:rsidRPr="00E86364">
        <w:rPr>
          <w:b/>
          <w:bCs/>
          <w:sz w:val="26"/>
          <w:szCs w:val="26"/>
        </w:rPr>
        <w:t xml:space="preserve"> akreditaci</w:t>
      </w:r>
    </w:p>
    <w:p w14:paraId="58560E62" w14:textId="2EC0C415" w:rsidR="00E86364" w:rsidRDefault="00E86364" w:rsidP="00E86364">
      <w:pPr>
        <w:jc w:val="both"/>
      </w:pPr>
      <w:r w:rsidRPr="00E86364">
        <w:lastRenderedPageBreak/>
        <w:t xml:space="preserve">Akreditace na East Doc </w:t>
      </w:r>
      <w:proofErr w:type="spellStart"/>
      <w:r w:rsidRPr="00E86364">
        <w:t>Platform</w:t>
      </w:r>
      <w:proofErr w:type="spellEnd"/>
      <w:r w:rsidRPr="00E86364">
        <w:t xml:space="preserve"> 2026 jsou nyní otevřeny. Profesionálky a profesionálové z oblasti dokumentárního filmu si mohou pořídit </w:t>
      </w:r>
      <w:proofErr w:type="spellStart"/>
      <w:r w:rsidRPr="00E86364">
        <w:t>industry</w:t>
      </w:r>
      <w:proofErr w:type="spellEnd"/>
      <w:r w:rsidRPr="00E86364">
        <w:t xml:space="preserve"> akreditaci prostřednictvím </w:t>
      </w:r>
      <w:hyperlink r:id="rId18" w:history="1">
        <w:r w:rsidRPr="00E86364">
          <w:rPr>
            <w:rStyle w:val="Hypertextovodkaz"/>
          </w:rPr>
          <w:t>dokweb.net</w:t>
        </w:r>
      </w:hyperlink>
      <w:r w:rsidRPr="00E86364">
        <w:t xml:space="preserve">. </w:t>
      </w:r>
    </w:p>
    <w:p w14:paraId="640D392C" w14:textId="77777777" w:rsidR="00E86364" w:rsidRDefault="00E86364" w:rsidP="00E86364">
      <w:pPr>
        <w:jc w:val="both"/>
      </w:pPr>
    </w:p>
    <w:p w14:paraId="30339364" w14:textId="77777777" w:rsidR="00E86364" w:rsidRDefault="00E86364" w:rsidP="00E86364">
      <w:pPr>
        <w:jc w:val="both"/>
      </w:pPr>
      <w:r w:rsidRPr="00E86364">
        <w:t xml:space="preserve">Cena </w:t>
      </w:r>
      <w:proofErr w:type="spellStart"/>
      <w:r w:rsidRPr="00E86364">
        <w:t>industry</w:t>
      </w:r>
      <w:proofErr w:type="spellEnd"/>
      <w:r w:rsidRPr="00E86364">
        <w:t xml:space="preserve"> akreditace: €50 </w:t>
      </w:r>
    </w:p>
    <w:p w14:paraId="715F2A37" w14:textId="6A573FB3" w:rsidR="00E86364" w:rsidRPr="00E86364" w:rsidRDefault="00E86364" w:rsidP="00E86364">
      <w:pPr>
        <w:jc w:val="both"/>
      </w:pPr>
      <w:proofErr w:type="spellStart"/>
      <w:r w:rsidRPr="00E86364">
        <w:t>Deadline</w:t>
      </w:r>
      <w:proofErr w:type="spellEnd"/>
      <w:r w:rsidRPr="00E86364">
        <w:t>: 5. března 2026</w:t>
      </w:r>
    </w:p>
    <w:p w14:paraId="03C4CDD3" w14:textId="77777777" w:rsidR="00E86364" w:rsidRDefault="00E86364" w:rsidP="00E86364">
      <w:pPr>
        <w:jc w:val="both"/>
      </w:pPr>
    </w:p>
    <w:p w14:paraId="2B16D90B" w14:textId="63965E2E" w:rsidR="00E86364" w:rsidRPr="00E86364" w:rsidRDefault="00E86364" w:rsidP="00E86364">
      <w:pPr>
        <w:jc w:val="both"/>
        <w:rPr>
          <w:b/>
          <w:bCs/>
          <w:sz w:val="26"/>
          <w:szCs w:val="26"/>
        </w:rPr>
      </w:pPr>
      <w:r w:rsidRPr="00E86364">
        <w:rPr>
          <w:b/>
          <w:bCs/>
          <w:sz w:val="26"/>
          <w:szCs w:val="26"/>
        </w:rPr>
        <w:t>Partneři</w:t>
      </w:r>
    </w:p>
    <w:p w14:paraId="3DD86CB1" w14:textId="04AC024B" w:rsidR="00E86364" w:rsidRDefault="00E86364" w:rsidP="00E86364">
      <w:pPr>
        <w:jc w:val="both"/>
        <w:rPr>
          <w:rFonts w:eastAsia="Arial" w:cs="Arial"/>
          <w:i/>
          <w:iCs/>
        </w:rPr>
      </w:pPr>
      <w:r w:rsidRPr="00E86364">
        <w:rPr>
          <w:rFonts w:eastAsia="Arial" w:cs="Arial"/>
          <w:i/>
          <w:iCs/>
        </w:rPr>
        <w:t xml:space="preserve">East Doc </w:t>
      </w:r>
      <w:proofErr w:type="spellStart"/>
      <w:r w:rsidRPr="00E86364">
        <w:rPr>
          <w:rFonts w:eastAsia="Arial" w:cs="Arial"/>
          <w:i/>
          <w:iCs/>
        </w:rPr>
        <w:t>Platform</w:t>
      </w:r>
      <w:proofErr w:type="spellEnd"/>
      <w:r w:rsidRPr="00E86364">
        <w:rPr>
          <w:rFonts w:eastAsia="Arial" w:cs="Arial"/>
          <w:i/>
          <w:iCs/>
        </w:rPr>
        <w:t xml:space="preserve"> se uskutečňuje díky finanční podpoře Kreativní Evropy MEDIA, Státního fondu audiovize, Ministerstva kultury České republiky, hlavního města Prahy, APA – Asociace producentů v audiovizi, Česko-německého fondu budoucnosti, HBO, kanceláře Kreativní Evropy MEDIA v ČR a Rakouského kulturního fóra</w:t>
      </w:r>
      <w:r>
        <w:rPr>
          <w:rFonts w:eastAsia="Arial" w:cs="Arial"/>
          <w:i/>
          <w:iCs/>
        </w:rPr>
        <w:t>.</w:t>
      </w:r>
    </w:p>
    <w:p w14:paraId="0C3FBFC1" w14:textId="77777777" w:rsidR="00E86364" w:rsidRDefault="00E86364" w:rsidP="00E86364">
      <w:pPr>
        <w:jc w:val="both"/>
        <w:rPr>
          <w:rFonts w:eastAsia="Arial" w:cs="Arial"/>
          <w:i/>
          <w:iCs/>
        </w:rPr>
      </w:pPr>
    </w:p>
    <w:p w14:paraId="0D60B2FF" w14:textId="77777777" w:rsidR="00E86364" w:rsidRDefault="00E86364" w:rsidP="00E86364">
      <w:pPr>
        <w:jc w:val="both"/>
        <w:rPr>
          <w:rFonts w:eastAsia="Arial" w:cs="Arial"/>
          <w:i/>
          <w:iCs/>
        </w:rPr>
      </w:pPr>
      <w:r w:rsidRPr="00E86364">
        <w:rPr>
          <w:rFonts w:eastAsia="Arial" w:cs="Arial"/>
          <w:i/>
          <w:iCs/>
        </w:rPr>
        <w:t>Hlavním mediálním partnerem je Česká televize.</w:t>
      </w:r>
    </w:p>
    <w:p w14:paraId="3B93E5E0" w14:textId="77777777" w:rsidR="00E86364" w:rsidRDefault="00E86364" w:rsidP="00E86364">
      <w:pPr>
        <w:jc w:val="both"/>
        <w:rPr>
          <w:rFonts w:eastAsia="Arial" w:cs="Arial"/>
          <w:i/>
          <w:iCs/>
        </w:rPr>
      </w:pPr>
    </w:p>
    <w:p w14:paraId="3440425A" w14:textId="51BF8666" w:rsidR="00C0142F" w:rsidRDefault="00E86364" w:rsidP="00E86364">
      <w:pPr>
        <w:jc w:val="both"/>
        <w:rPr>
          <w:rFonts w:eastAsia="Arial" w:cs="Arial"/>
          <w:i/>
          <w:iCs/>
        </w:rPr>
      </w:pPr>
      <w:r w:rsidRPr="00E86364">
        <w:rPr>
          <w:rFonts w:eastAsia="Arial" w:cs="Arial"/>
          <w:i/>
          <w:iCs/>
        </w:rPr>
        <w:t>Akce se koná ve spolupráci s festivalem Jeden svět a Francouzským institutem v Praze.</w:t>
      </w:r>
    </w:p>
    <w:p w14:paraId="2EFB7310" w14:textId="77777777" w:rsidR="00E86364" w:rsidRPr="00E86364" w:rsidRDefault="00E86364" w:rsidP="00E86364">
      <w:pPr>
        <w:jc w:val="both"/>
        <w:rPr>
          <w:rFonts w:eastAsia="Arial" w:cs="Arial"/>
          <w:i/>
          <w:iCs/>
        </w:rPr>
      </w:pPr>
    </w:p>
    <w:p w14:paraId="00000033" w14:textId="3BC94A9D" w:rsidR="00BA215C" w:rsidRPr="00283227" w:rsidRDefault="00000000">
      <w:pPr>
        <w:jc w:val="both"/>
        <w:rPr>
          <w:rFonts w:eastAsia="Copy Light" w:cs="Copy Light"/>
          <w:sz w:val="26"/>
          <w:szCs w:val="26"/>
          <w:highlight w:val="white"/>
        </w:rPr>
      </w:pPr>
      <w:r w:rsidRPr="00283227">
        <w:rPr>
          <w:rFonts w:eastAsia="Copy Light" w:cs="Copy Light"/>
          <w:b/>
          <w:sz w:val="26"/>
          <w:szCs w:val="26"/>
          <w:highlight w:val="white"/>
        </w:rPr>
        <w:t>O Institutu dokumentárního filmu</w:t>
      </w:r>
    </w:p>
    <w:p w14:paraId="00000035" w14:textId="7F79F0D8" w:rsidR="00BA215C" w:rsidRPr="00283227" w:rsidRDefault="00000000">
      <w:pPr>
        <w:jc w:val="both"/>
        <w:rPr>
          <w:rFonts w:eastAsia="Copy Light" w:cs="Copy Light"/>
          <w:highlight w:val="white"/>
        </w:rPr>
      </w:pPr>
      <w:r w:rsidRPr="00283227">
        <w:rPr>
          <w:rFonts w:eastAsia="Copy Light" w:cs="Copy Light"/>
          <w:highlight w:val="white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00000036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  <w:hyperlink r:id="rId19">
        <w:r w:rsidRPr="00283227">
          <w:rPr>
            <w:rFonts w:eastAsia="Copy Light" w:cs="Copy Light"/>
            <w:color w:val="0000FF"/>
            <w:highlight w:val="white"/>
            <w:u w:val="single"/>
          </w:rPr>
          <w:t>dokweb.net</w:t>
        </w:r>
      </w:hyperlink>
    </w:p>
    <w:p w14:paraId="00000037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</w:p>
    <w:p w14:paraId="00000038" w14:textId="77777777" w:rsidR="00BA215C" w:rsidRPr="00283227" w:rsidRDefault="00000000">
      <w:pPr>
        <w:rPr>
          <w:rFonts w:eastAsia="Copy Light" w:cs="Copy Light"/>
          <w:b/>
          <w:sz w:val="26"/>
          <w:szCs w:val="26"/>
          <w:highlight w:val="white"/>
        </w:rPr>
      </w:pPr>
      <w:r w:rsidRPr="00283227">
        <w:rPr>
          <w:rFonts w:eastAsia="Copy Light" w:cs="Copy Light"/>
          <w:b/>
          <w:sz w:val="26"/>
          <w:szCs w:val="26"/>
          <w:highlight w:val="white"/>
        </w:rPr>
        <w:t>Kontakt pro média:</w:t>
      </w:r>
    </w:p>
    <w:p w14:paraId="00000039" w14:textId="77777777" w:rsidR="00BA215C" w:rsidRPr="00283227" w:rsidRDefault="00000000">
      <w:pPr>
        <w:rPr>
          <w:rFonts w:eastAsia="Copy Light" w:cs="Copy Light"/>
          <w:b/>
          <w:highlight w:val="white"/>
        </w:rPr>
      </w:pPr>
      <w:r w:rsidRPr="00283227">
        <w:rPr>
          <w:rFonts w:eastAsia="Copy Light" w:cs="Copy Light"/>
          <w:highlight w:val="white"/>
        </w:rPr>
        <w:t>Anna Jurková | PR IDF | tel.: +420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605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136 254 | e-mail: jurkova@dokweb.net</w:t>
      </w:r>
    </w:p>
    <w:sectPr w:rsidR="00BA215C" w:rsidRPr="00283227">
      <w:footerReference w:type="even" r:id="rId20"/>
      <w:footerReference w:type="default" r:id="rId2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DE44" w14:textId="77777777" w:rsidR="00782AC1" w:rsidRDefault="00782AC1">
      <w:r>
        <w:separator/>
      </w:r>
    </w:p>
  </w:endnote>
  <w:endnote w:type="continuationSeparator" w:id="0">
    <w:p w14:paraId="42D57A3C" w14:textId="77777777" w:rsidR="00782AC1" w:rsidRDefault="0078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A9317DB-00D0-AF47-9D86-3A652612CCE6}"/>
    <w:embedBold r:id="rId2" w:fontKey="{1BFCAA34-7957-7E47-8575-3493F402B210}"/>
    <w:embedItalic r:id="rId3" w:fontKey="{19A48BB9-6AA0-A04B-8E6C-F2A24DB9518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D57ECBB4-214F-5747-83DE-1543AC50A7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4AAFFB0-6C3B-F247-B09D-FFBF79ADC6F6}"/>
    <w:embedBold r:id="rId6" w:fontKey="{4929B869-4926-E647-BB6D-C79BB0A27D4E}"/>
    <w:embedItalic r:id="rId7" w:fontKey="{6887E69A-3C28-AE4B-A50A-2A41683CCE0D}"/>
  </w:font>
  <w:font w:name="Copy Light">
    <w:panose1 w:val="02000000000000000000"/>
    <w:charset w:val="00"/>
    <w:family w:val="auto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Italic r:id="rId8" w:fontKey="{31E91267-CF50-5E41-B269-0B8C8AA2BF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6C2673B-EAEA-2B4A-92F4-D0EC44C2F2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01160382"/>
      <w:docPartObj>
        <w:docPartGallery w:val="Page Numbers (Bottom of Page)"/>
        <w:docPartUnique/>
      </w:docPartObj>
    </w:sdtPr>
    <w:sdtContent>
      <w:p w14:paraId="35F2372B" w14:textId="014DB99C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D350449" w14:textId="77777777" w:rsidR="0006210E" w:rsidRDefault="000621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55382505"/>
      <w:docPartObj>
        <w:docPartGallery w:val="Page Numbers (Bottom of Page)"/>
        <w:docPartUnique/>
      </w:docPartObj>
    </w:sdtPr>
    <w:sdtContent>
      <w:p w14:paraId="4C9A34A9" w14:textId="32852F3E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 w:rsidRPr="0006210E">
          <w:rPr>
            <w:rStyle w:val="slostrnky"/>
            <w:sz w:val="22"/>
            <w:szCs w:val="22"/>
          </w:rPr>
          <w:fldChar w:fldCharType="begin"/>
        </w:r>
        <w:r w:rsidRPr="0006210E">
          <w:rPr>
            <w:rStyle w:val="slostrnky"/>
            <w:sz w:val="22"/>
            <w:szCs w:val="22"/>
          </w:rPr>
          <w:instrText xml:space="preserve"> PAGE </w:instrText>
        </w:r>
        <w:r w:rsidRPr="0006210E">
          <w:rPr>
            <w:rStyle w:val="slostrnky"/>
            <w:sz w:val="22"/>
            <w:szCs w:val="22"/>
          </w:rPr>
          <w:fldChar w:fldCharType="separate"/>
        </w:r>
        <w:r w:rsidRPr="0006210E">
          <w:rPr>
            <w:rStyle w:val="slostrnky"/>
            <w:noProof/>
            <w:sz w:val="22"/>
            <w:szCs w:val="22"/>
          </w:rPr>
          <w:t>3</w:t>
        </w:r>
        <w:r w:rsidRPr="0006210E">
          <w:rPr>
            <w:rStyle w:val="slostrnky"/>
            <w:sz w:val="22"/>
            <w:szCs w:val="22"/>
          </w:rPr>
          <w:fldChar w:fldCharType="end"/>
        </w:r>
      </w:p>
    </w:sdtContent>
  </w:sdt>
  <w:p w14:paraId="0000003A" w14:textId="77777777" w:rsidR="00BA21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A04324B" wp14:editId="1E0A48BB">
          <wp:extent cx="5760720" cy="947420"/>
          <wp:effectExtent l="0" t="0" r="0" b="0"/>
          <wp:docPr id="1121673447" name="image1.jpg" descr="Obsah obrázku text, Písmo, bílé, snímek obrazovky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text, Písmo, bílé, snímek obrazovky&#10;&#10;Obsah vygenerovaný umělou inteligencí může být nesprávný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F672" w14:textId="77777777" w:rsidR="00782AC1" w:rsidRDefault="00782AC1">
      <w:r>
        <w:separator/>
      </w:r>
    </w:p>
  </w:footnote>
  <w:footnote w:type="continuationSeparator" w:id="0">
    <w:p w14:paraId="4EC0AA9D" w14:textId="77777777" w:rsidR="00782AC1" w:rsidRDefault="0078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5C"/>
    <w:rsid w:val="0006210E"/>
    <w:rsid w:val="001617C9"/>
    <w:rsid w:val="001E223D"/>
    <w:rsid w:val="00263482"/>
    <w:rsid w:val="002764B7"/>
    <w:rsid w:val="00283227"/>
    <w:rsid w:val="002B0C92"/>
    <w:rsid w:val="002F231A"/>
    <w:rsid w:val="004C47AD"/>
    <w:rsid w:val="004D5AE5"/>
    <w:rsid w:val="005C7E9A"/>
    <w:rsid w:val="006A3837"/>
    <w:rsid w:val="007044EA"/>
    <w:rsid w:val="00782AC1"/>
    <w:rsid w:val="00783527"/>
    <w:rsid w:val="00832F75"/>
    <w:rsid w:val="00850D5F"/>
    <w:rsid w:val="00932DE9"/>
    <w:rsid w:val="00A03D64"/>
    <w:rsid w:val="00B54B76"/>
    <w:rsid w:val="00BA215C"/>
    <w:rsid w:val="00C0142F"/>
    <w:rsid w:val="00D83376"/>
    <w:rsid w:val="00DC5ACF"/>
    <w:rsid w:val="00E86364"/>
    <w:rsid w:val="00FB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F1036"/>
  <w15:docId w15:val="{7D5DABA7-7602-E544-980C-C2FC9F9D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B54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aktivity/east-doc-platform/2026/akreditace" TargetMode="External"/><Relationship Id="rId13" Type="http://schemas.openxmlformats.org/officeDocument/2006/relationships/hyperlink" Target="https://dokweb.net/aktivity/east-doc-platform/2026/otevreny-program" TargetMode="External"/><Relationship Id="rId18" Type="http://schemas.openxmlformats.org/officeDocument/2006/relationships/hyperlink" Target="https://dokweb.net/aktivity/east-doc-platform/2026/akreditace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hyperlink" Target="https://dokweb.net/aktivity/east-doc-platform/2026/czech-docs-coming-soon" TargetMode="External"/><Relationship Id="rId17" Type="http://schemas.openxmlformats.org/officeDocument/2006/relationships/hyperlink" Target="https://dokweb.net/aktivity/ex-oriente-film/2025/o-workshop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kweb.net/aktivity/east-doc-platform/2026/otevreny-progra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kweb.net/aktivity/east-doc-platform/2026/east-doc-mark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kweb.net/aktivity/east-doc/2026/east-doc-karavan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kweb.net/aktivity/east-doc-platform/2026/east-doc-forum" TargetMode="External"/><Relationship Id="rId19" Type="http://schemas.openxmlformats.org/officeDocument/2006/relationships/hyperlink" Target="http://dokweb.n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okweb.net/aktivity/east-doc-platform/2026/otevreny-program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xcRWZZVtjMBxSRVTHo7j3RTYw==">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Grabherr</dc:creator>
  <cp:lastModifiedBy>Anna Jurkova</cp:lastModifiedBy>
  <cp:revision>4</cp:revision>
  <dcterms:created xsi:type="dcterms:W3CDTF">2026-02-22T19:40:00Z</dcterms:created>
  <dcterms:modified xsi:type="dcterms:W3CDTF">2026-02-22T19:56:00Z</dcterms:modified>
</cp:coreProperties>
</file>